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933FD4">
        <w:rPr>
          <w:rFonts w:asciiTheme="minorHAnsi" w:hAnsiTheme="minorHAnsi" w:cstheme="minorHAnsi"/>
          <w:sz w:val="32"/>
          <w:szCs w:val="32"/>
        </w:rPr>
        <w:t>1</w:t>
      </w:r>
      <w:r>
        <w:rPr>
          <w:rFonts w:asciiTheme="minorHAnsi" w:hAnsiTheme="minorHAnsi" w:cstheme="minorHAnsi"/>
          <w:sz w:val="32"/>
          <w:szCs w:val="32"/>
        </w:rPr>
        <w:t xml:space="preserve">/Week </w:t>
      </w:r>
      <w:r w:rsidR="00512DA3">
        <w:rPr>
          <w:rFonts w:asciiTheme="minorHAnsi" w:hAnsiTheme="minorHAnsi" w:cstheme="minorHAnsi"/>
          <w:sz w:val="32"/>
          <w:szCs w:val="32"/>
        </w:rPr>
        <w:t>3</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512DA3">
        <w:rPr>
          <w:rFonts w:asciiTheme="minorHAnsi" w:hAnsiTheme="minorHAnsi" w:cstheme="minorHAnsi"/>
          <w:sz w:val="32"/>
          <w:szCs w:val="32"/>
          <w:u w:val="single"/>
        </w:rPr>
        <w:t xml:space="preserve"> </w:t>
      </w:r>
      <w:r w:rsidR="00512DA3" w:rsidRPr="00933FD4">
        <w:rPr>
          <w:rFonts w:asciiTheme="minorHAnsi" w:hAnsiTheme="minorHAnsi" w:cstheme="minorHAnsi"/>
          <w:sz w:val="32"/>
          <w:szCs w:val="32"/>
        </w:rPr>
        <w:t xml:space="preserve"> Finding the Titanic</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933FD4">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933FD4"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933FD4">
        <w:rPr>
          <w:rFonts w:asciiTheme="minorHAnsi" w:hAnsiTheme="minorHAnsi" w:cstheme="minorHAnsi"/>
          <w:sz w:val="32"/>
          <w:szCs w:val="32"/>
          <w:u w:val="single"/>
        </w:rPr>
        <w:t>:</w:t>
      </w:r>
      <w:r w:rsidR="00933FD4">
        <w:rPr>
          <w:rFonts w:asciiTheme="minorHAnsi" w:hAnsiTheme="minorHAnsi" w:cstheme="minorHAnsi"/>
          <w:sz w:val="32"/>
          <w:szCs w:val="32"/>
        </w:rPr>
        <w:t xml:space="preserve"> RL.4.1, RL.4.2, RL.4.3, RL.4.4, RL.4.6;</w:t>
      </w:r>
      <w:r w:rsidR="002F534B">
        <w:rPr>
          <w:rFonts w:asciiTheme="minorHAnsi" w:hAnsiTheme="minorHAnsi" w:cstheme="minorHAnsi"/>
          <w:sz w:val="32"/>
          <w:szCs w:val="32"/>
        </w:rPr>
        <w:t xml:space="preserve"> </w:t>
      </w:r>
      <w:r w:rsidR="00933FD4">
        <w:rPr>
          <w:rFonts w:asciiTheme="minorHAnsi" w:hAnsiTheme="minorHAnsi" w:cstheme="minorHAnsi"/>
          <w:sz w:val="32"/>
          <w:szCs w:val="32"/>
        </w:rPr>
        <w:t>RF.4.4; W.4.2</w:t>
      </w:r>
      <w:r w:rsidR="00C723C5">
        <w:rPr>
          <w:rFonts w:asciiTheme="minorHAnsi" w:hAnsiTheme="minorHAnsi" w:cstheme="minorHAnsi"/>
          <w:sz w:val="32"/>
          <w:szCs w:val="32"/>
        </w:rPr>
        <w:t xml:space="preserve">, </w:t>
      </w:r>
      <w:r w:rsidR="00933FD4">
        <w:rPr>
          <w:rFonts w:asciiTheme="minorHAnsi" w:hAnsiTheme="minorHAnsi" w:cstheme="minorHAnsi"/>
          <w:sz w:val="32"/>
          <w:szCs w:val="32"/>
        </w:rPr>
        <w:t>W.4.4, W.4.9, W.4.10; SL.4.1, SL.4.2; L.4.1, L.4.2, L.</w:t>
      </w:r>
      <w:r w:rsidR="00C723C5">
        <w:rPr>
          <w:rFonts w:asciiTheme="minorHAnsi" w:hAnsiTheme="minorHAnsi" w:cstheme="minorHAnsi"/>
          <w:sz w:val="32"/>
          <w:szCs w:val="32"/>
        </w:rPr>
        <w:t>4.6</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935DCE" w:rsidP="00933FD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Author and Titanic discoverer Robert Ballard works diligently to preserve t</w:t>
      </w:r>
      <w:r w:rsidR="005A23B1">
        <w:rPr>
          <w:rFonts w:asciiTheme="minorHAnsi" w:hAnsiTheme="minorHAnsi" w:cstheme="minorHAnsi"/>
          <w:sz w:val="24"/>
          <w:szCs w:val="24"/>
        </w:rPr>
        <w:t>he Titanic</w:t>
      </w:r>
      <w:r w:rsidR="00512DA3">
        <w:rPr>
          <w:rFonts w:asciiTheme="minorHAnsi" w:hAnsiTheme="minorHAnsi" w:cstheme="minorHAnsi"/>
          <w:sz w:val="24"/>
          <w:szCs w:val="24"/>
        </w:rPr>
        <w:t xml:space="preserve"> </w:t>
      </w:r>
      <w:r>
        <w:rPr>
          <w:rFonts w:asciiTheme="minorHAnsi" w:hAnsiTheme="minorHAnsi" w:cstheme="minorHAnsi"/>
          <w:sz w:val="24"/>
          <w:szCs w:val="24"/>
        </w:rPr>
        <w:t xml:space="preserve">as a monument to those who lost their lives in the famous shipwreck.  </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F1840" w:rsidRDefault="005A23B1"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Robert </w:t>
      </w:r>
      <w:r w:rsidR="00512DA3">
        <w:rPr>
          <w:rFonts w:asciiTheme="minorHAnsi" w:hAnsiTheme="minorHAnsi" w:cstheme="minorHAnsi"/>
          <w:sz w:val="24"/>
          <w:szCs w:val="24"/>
        </w:rPr>
        <w:t xml:space="preserve">Ballard describes how he and his team discovered the Titanic in 1985.  </w:t>
      </w:r>
      <w:r>
        <w:rPr>
          <w:rFonts w:asciiTheme="minorHAnsi" w:hAnsiTheme="minorHAnsi" w:cstheme="minorHAnsi"/>
          <w:sz w:val="24"/>
          <w:szCs w:val="24"/>
        </w:rPr>
        <w:t>Through a flashback to the</w:t>
      </w:r>
      <w:r w:rsidR="00512DA3">
        <w:rPr>
          <w:rFonts w:asciiTheme="minorHAnsi" w:hAnsiTheme="minorHAnsi" w:cstheme="minorHAnsi"/>
          <w:sz w:val="24"/>
          <w:szCs w:val="24"/>
        </w:rPr>
        <w:t xml:space="preserve"> story of </w:t>
      </w:r>
      <w:r>
        <w:rPr>
          <w:rFonts w:asciiTheme="minorHAnsi" w:hAnsiTheme="minorHAnsi" w:cstheme="minorHAnsi"/>
          <w:sz w:val="24"/>
          <w:szCs w:val="24"/>
        </w:rPr>
        <w:t xml:space="preserve">12-year old </w:t>
      </w:r>
      <w:r w:rsidR="00512DA3">
        <w:rPr>
          <w:rFonts w:asciiTheme="minorHAnsi" w:hAnsiTheme="minorHAnsi" w:cstheme="minorHAnsi"/>
          <w:sz w:val="24"/>
          <w:szCs w:val="24"/>
        </w:rPr>
        <w:t>Ruth Becker</w:t>
      </w:r>
      <w:r w:rsidR="00D00124">
        <w:rPr>
          <w:rFonts w:asciiTheme="minorHAnsi" w:hAnsiTheme="minorHAnsi" w:cstheme="minorHAnsi"/>
          <w:sz w:val="24"/>
          <w:szCs w:val="24"/>
        </w:rPr>
        <w:t xml:space="preserve"> in 1912</w:t>
      </w:r>
      <w:r w:rsidR="00512DA3">
        <w:rPr>
          <w:rFonts w:asciiTheme="minorHAnsi" w:hAnsiTheme="minorHAnsi" w:cstheme="minorHAnsi"/>
          <w:sz w:val="24"/>
          <w:szCs w:val="24"/>
        </w:rPr>
        <w:t xml:space="preserve">, Ballard </w:t>
      </w:r>
      <w:r>
        <w:rPr>
          <w:rFonts w:asciiTheme="minorHAnsi" w:hAnsiTheme="minorHAnsi" w:cstheme="minorHAnsi"/>
          <w:sz w:val="24"/>
          <w:szCs w:val="24"/>
        </w:rPr>
        <w:t xml:space="preserve">portrays one of the many stories that </w:t>
      </w:r>
      <w:r w:rsidR="00D00124">
        <w:rPr>
          <w:rFonts w:asciiTheme="minorHAnsi" w:hAnsiTheme="minorHAnsi" w:cstheme="minorHAnsi"/>
          <w:sz w:val="24"/>
          <w:szCs w:val="24"/>
        </w:rPr>
        <w:t>has driven his interest to preserve the Titanic on the ocean floor.</w:t>
      </w:r>
    </w:p>
    <w:p w:rsidR="00177848" w:rsidRDefault="00177848" w:rsidP="00177848">
      <w:pPr>
        <w:spacing w:after="0" w:line="360" w:lineRule="auto"/>
        <w:ind w:left="720"/>
        <w:rPr>
          <w:rFonts w:asciiTheme="minorHAnsi" w:hAnsiTheme="minorHAnsi" w:cstheme="minorHAnsi"/>
          <w:sz w:val="24"/>
          <w:szCs w:val="24"/>
        </w:rPr>
      </w:pPr>
    </w:p>
    <w:p w:rsidR="00177848" w:rsidRDefault="00177848" w:rsidP="00177848">
      <w:pPr>
        <w:spacing w:after="0" w:line="360" w:lineRule="auto"/>
        <w:ind w:left="720"/>
        <w:rPr>
          <w:rFonts w:asciiTheme="minorHAnsi" w:hAnsiTheme="minorHAnsi" w:cstheme="minorHAnsi"/>
          <w:sz w:val="24"/>
          <w:szCs w:val="24"/>
        </w:rPr>
      </w:pPr>
    </w:p>
    <w:p w:rsidR="00FB2380" w:rsidRPr="00FB2380" w:rsidRDefault="00FB2380" w:rsidP="00FB2380">
      <w:pPr>
        <w:spacing w:after="0" w:line="360" w:lineRule="auto"/>
        <w:ind w:left="360"/>
        <w:rPr>
          <w:rFonts w:asciiTheme="minorHAnsi" w:hAnsiTheme="minorHAnsi" w:cstheme="minorHAnsi"/>
          <w:sz w:val="32"/>
          <w:szCs w:val="32"/>
          <w:u w:val="single"/>
        </w:rPr>
      </w:pPr>
    </w:p>
    <w:p w:rsidR="00841C15" w:rsidRPr="00933FD4" w:rsidRDefault="00841C15" w:rsidP="00FB2380">
      <w:pPr>
        <w:pStyle w:val="ListParagraph"/>
        <w:numPr>
          <w:ilvl w:val="0"/>
          <w:numId w:val="13"/>
        </w:numPr>
        <w:spacing w:after="0" w:line="360" w:lineRule="auto"/>
        <w:rPr>
          <w:rFonts w:asciiTheme="minorHAnsi" w:hAnsiTheme="minorHAnsi" w:cstheme="minorHAnsi"/>
          <w:sz w:val="24"/>
          <w:szCs w:val="24"/>
        </w:rPr>
      </w:pPr>
      <w:r w:rsidRPr="00933FD4">
        <w:rPr>
          <w:rFonts w:asciiTheme="minorHAnsi" w:hAnsiTheme="minorHAnsi" w:cstheme="minorHAnsi"/>
          <w:sz w:val="24"/>
          <w:szCs w:val="24"/>
        </w:rPr>
        <w:t xml:space="preserve">Read entire </w:t>
      </w:r>
      <w:r w:rsidR="0095234C" w:rsidRPr="00933FD4">
        <w:rPr>
          <w:rFonts w:asciiTheme="minorHAnsi" w:hAnsiTheme="minorHAnsi" w:cstheme="minorHAnsi"/>
          <w:sz w:val="24"/>
          <w:szCs w:val="24"/>
        </w:rPr>
        <w:t>main selection text, keeping in mind the Big Ideas and Key Understandings.</w:t>
      </w:r>
    </w:p>
    <w:p w:rsidR="00841C15" w:rsidRPr="00933FD4" w:rsidRDefault="007C5C7E" w:rsidP="00FB2380">
      <w:pPr>
        <w:pStyle w:val="ListParagraph"/>
        <w:numPr>
          <w:ilvl w:val="0"/>
          <w:numId w:val="13"/>
        </w:numPr>
        <w:spacing w:after="0" w:line="360" w:lineRule="auto"/>
        <w:rPr>
          <w:rFonts w:asciiTheme="minorHAnsi" w:hAnsiTheme="minorHAnsi" w:cstheme="minorHAnsi"/>
          <w:sz w:val="24"/>
          <w:szCs w:val="24"/>
        </w:rPr>
      </w:pPr>
      <w:r w:rsidRPr="00933FD4">
        <w:rPr>
          <w:rFonts w:asciiTheme="minorHAnsi" w:hAnsiTheme="minorHAnsi" w:cstheme="minorHAnsi"/>
          <w:sz w:val="24"/>
          <w:szCs w:val="24"/>
        </w:rPr>
        <w:t>Re-read the main selection text while noting</w:t>
      </w:r>
      <w:r w:rsidR="00841C15" w:rsidRPr="00933FD4">
        <w:rPr>
          <w:rFonts w:asciiTheme="minorHAnsi" w:hAnsiTheme="minorHAnsi" w:cstheme="minorHAnsi"/>
          <w:sz w:val="24"/>
          <w:szCs w:val="24"/>
        </w:rPr>
        <w:t xml:space="preserve"> the stopping points for </w:t>
      </w:r>
      <w:r w:rsidR="00D140AD" w:rsidRPr="00933FD4">
        <w:rPr>
          <w:rFonts w:asciiTheme="minorHAnsi" w:hAnsiTheme="minorHAnsi" w:cstheme="minorHAnsi"/>
          <w:sz w:val="24"/>
          <w:szCs w:val="24"/>
        </w:rPr>
        <w:t>the Text Dependent Questions and teaching V</w:t>
      </w:r>
      <w:r w:rsidR="00841C15" w:rsidRPr="00933FD4">
        <w:rPr>
          <w:rFonts w:asciiTheme="minorHAnsi" w:hAnsiTheme="minorHAnsi" w:cstheme="minorHAnsi"/>
          <w:sz w:val="24"/>
          <w:szCs w:val="24"/>
        </w:rPr>
        <w:t>ocabulary.</w:t>
      </w:r>
    </w:p>
    <w:p w:rsidR="00841C15" w:rsidRPr="00933FD4" w:rsidRDefault="001F1840" w:rsidP="00081A99">
      <w:pPr>
        <w:spacing w:after="0" w:line="360" w:lineRule="auto"/>
        <w:rPr>
          <w:rFonts w:asciiTheme="minorHAnsi" w:hAnsiTheme="minorHAnsi" w:cstheme="minorHAnsi"/>
          <w:b/>
          <w:sz w:val="24"/>
          <w:szCs w:val="24"/>
        </w:rPr>
      </w:pPr>
      <w:r w:rsidRPr="00933FD4">
        <w:rPr>
          <w:rFonts w:asciiTheme="minorHAnsi" w:hAnsiTheme="minorHAnsi" w:cstheme="minorHAnsi"/>
          <w:b/>
          <w:sz w:val="24"/>
          <w:szCs w:val="24"/>
        </w:rPr>
        <w:t>During Teaching</w:t>
      </w:r>
    </w:p>
    <w:p w:rsidR="00081A99" w:rsidRPr="00933FD4" w:rsidRDefault="00081A99" w:rsidP="00081A99">
      <w:pPr>
        <w:pStyle w:val="ListParagraph"/>
        <w:numPr>
          <w:ilvl w:val="0"/>
          <w:numId w:val="12"/>
        </w:numPr>
        <w:spacing w:after="0" w:line="360" w:lineRule="auto"/>
        <w:rPr>
          <w:sz w:val="24"/>
        </w:rPr>
      </w:pPr>
      <w:r w:rsidRPr="00933FD4">
        <w:rPr>
          <w:rFonts w:asciiTheme="minorHAnsi" w:hAnsiTheme="minorHAnsi" w:cstheme="minorHAnsi"/>
          <w:sz w:val="24"/>
        </w:rPr>
        <w:t>Students read the entire main selection text independently.</w:t>
      </w:r>
    </w:p>
    <w:p w:rsidR="00081A99" w:rsidRPr="00933FD4" w:rsidRDefault="00081A99" w:rsidP="00081A99">
      <w:pPr>
        <w:pStyle w:val="ListParagraph"/>
        <w:numPr>
          <w:ilvl w:val="0"/>
          <w:numId w:val="12"/>
        </w:numPr>
        <w:spacing w:after="0" w:line="360" w:lineRule="auto"/>
        <w:rPr>
          <w:sz w:val="24"/>
        </w:rPr>
      </w:pPr>
      <w:r w:rsidRPr="00933FD4">
        <w:rPr>
          <w:rFonts w:asciiTheme="minorHAnsi" w:hAnsiTheme="minorHAnsi" w:cstheme="minorHAnsi"/>
          <w:sz w:val="24"/>
        </w:rPr>
        <w:t>Teacher reads the main selection text aloud with students following along.</w:t>
      </w:r>
    </w:p>
    <w:p w:rsidR="00933FD4" w:rsidRDefault="00081A99" w:rsidP="00933FD4">
      <w:pPr>
        <w:spacing w:after="0" w:line="360" w:lineRule="auto"/>
        <w:ind w:left="360"/>
        <w:rPr>
          <w:sz w:val="24"/>
        </w:rPr>
      </w:pPr>
      <w:r w:rsidRPr="00933FD4">
        <w:rPr>
          <w:rFonts w:asciiTheme="minorHAnsi" w:hAnsiTheme="minorHAnsi" w:cstheme="minorHAnsi"/>
          <w:sz w:val="24"/>
        </w:rPr>
        <w:t xml:space="preserve">(Depending on how complex the text is and the amount of support needed by students, the teacher </w:t>
      </w:r>
      <w:r w:rsidR="00CA07EF" w:rsidRPr="00933FD4">
        <w:rPr>
          <w:rFonts w:asciiTheme="minorHAnsi" w:hAnsiTheme="minorHAnsi" w:cstheme="minorHAnsi"/>
          <w:sz w:val="24"/>
        </w:rPr>
        <w:t>may choose to reverse</w:t>
      </w:r>
      <w:r w:rsidRPr="00933FD4">
        <w:rPr>
          <w:rFonts w:asciiTheme="minorHAnsi" w:hAnsiTheme="minorHAnsi" w:cstheme="minorHAnsi"/>
          <w:sz w:val="24"/>
        </w:rPr>
        <w:t xml:space="preserve"> the order of steps 1 and 2.)</w:t>
      </w:r>
    </w:p>
    <w:p w:rsidR="00081A99" w:rsidRPr="00933FD4" w:rsidRDefault="00081A99" w:rsidP="00933FD4">
      <w:pPr>
        <w:pStyle w:val="ListParagraph"/>
        <w:numPr>
          <w:ilvl w:val="0"/>
          <w:numId w:val="12"/>
        </w:numPr>
        <w:spacing w:after="0" w:line="360" w:lineRule="auto"/>
        <w:rPr>
          <w:sz w:val="24"/>
        </w:rPr>
      </w:pPr>
      <w:r w:rsidRPr="00933FD4">
        <w:rPr>
          <w:rFonts w:asciiTheme="minorHAnsi" w:hAnsiTheme="minorHAnsi" w:cstheme="minorHAnsi"/>
          <w:sz w:val="24"/>
        </w:rPr>
        <w:t>Students and teacher re-read the text while stopping to respond to</w:t>
      </w:r>
      <w:r w:rsidR="0095234C" w:rsidRPr="00933FD4">
        <w:rPr>
          <w:rFonts w:asciiTheme="minorHAnsi" w:hAnsiTheme="minorHAnsi" w:cstheme="minorHAnsi"/>
          <w:sz w:val="24"/>
        </w:rPr>
        <w:t xml:space="preserve"> and discuss</w:t>
      </w:r>
      <w:r w:rsidRPr="00933FD4">
        <w:rPr>
          <w:rFonts w:asciiTheme="minorHAnsi" w:hAnsiTheme="minorHAnsi" w:cstheme="minorHAnsi"/>
          <w:sz w:val="24"/>
        </w:rPr>
        <w:t xml:space="preserve"> </w:t>
      </w:r>
      <w:r w:rsidR="0095234C" w:rsidRPr="00933FD4">
        <w:rPr>
          <w:rFonts w:asciiTheme="minorHAnsi" w:hAnsiTheme="minorHAnsi" w:cstheme="minorHAnsi"/>
          <w:sz w:val="24"/>
        </w:rPr>
        <w:t xml:space="preserve">the </w:t>
      </w:r>
      <w:r w:rsidRPr="00933FD4">
        <w:rPr>
          <w:rFonts w:asciiTheme="minorHAnsi" w:hAnsiTheme="minorHAnsi" w:cstheme="minorHAnsi"/>
          <w:sz w:val="24"/>
        </w:rPr>
        <w:t>questions and returning to the text.  A variety of methods can be used to structure the reading</w:t>
      </w:r>
      <w:r w:rsidR="0095234C" w:rsidRPr="00933FD4">
        <w:rPr>
          <w:rFonts w:asciiTheme="minorHAnsi" w:hAnsiTheme="minorHAnsi" w:cstheme="minorHAnsi"/>
          <w:sz w:val="24"/>
        </w:rPr>
        <w:t xml:space="preserve"> and discussion</w:t>
      </w:r>
      <w:r w:rsidRPr="00933FD4">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FB5DB4" w:rsidP="00935DCE">
            <w:pPr>
              <w:spacing w:after="0" w:line="240" w:lineRule="auto"/>
              <w:rPr>
                <w:sz w:val="24"/>
                <w:szCs w:val="24"/>
              </w:rPr>
            </w:pPr>
            <w:r>
              <w:rPr>
                <w:sz w:val="24"/>
                <w:szCs w:val="24"/>
              </w:rPr>
              <w:t xml:space="preserve">Who is telling the </w:t>
            </w:r>
            <w:r w:rsidR="00935DCE">
              <w:rPr>
                <w:sz w:val="24"/>
                <w:szCs w:val="24"/>
              </w:rPr>
              <w:t>story at this point</w:t>
            </w:r>
            <w:r>
              <w:rPr>
                <w:sz w:val="24"/>
                <w:szCs w:val="24"/>
              </w:rPr>
              <w:t>?  How do you know?  (p. 83)</w:t>
            </w:r>
          </w:p>
        </w:tc>
        <w:tc>
          <w:tcPr>
            <w:tcW w:w="6449" w:type="dxa"/>
          </w:tcPr>
          <w:p w:rsidR="00CD6B7F" w:rsidRPr="00CD6B7F" w:rsidRDefault="00FB5DB4" w:rsidP="005B6C42">
            <w:pPr>
              <w:spacing w:after="0" w:line="240" w:lineRule="auto"/>
              <w:rPr>
                <w:sz w:val="24"/>
                <w:szCs w:val="24"/>
              </w:rPr>
            </w:pPr>
            <w:r>
              <w:rPr>
                <w:sz w:val="24"/>
                <w:szCs w:val="24"/>
              </w:rPr>
              <w:t xml:space="preserve">The author of the story, Robert Ballard, is using first person to describe how he and his team discovered the Titanic.  </w:t>
            </w:r>
          </w:p>
        </w:tc>
      </w:tr>
      <w:tr w:rsidR="00CD6B7F" w:rsidRPr="00CD6B7F">
        <w:trPr>
          <w:trHeight w:val="147"/>
        </w:trPr>
        <w:tc>
          <w:tcPr>
            <w:tcW w:w="6449" w:type="dxa"/>
          </w:tcPr>
          <w:p w:rsidR="00CD6B7F" w:rsidRPr="00CD6B7F" w:rsidRDefault="00FB5DB4" w:rsidP="00FB5DB4">
            <w:pPr>
              <w:spacing w:after="0" w:line="240" w:lineRule="auto"/>
              <w:rPr>
                <w:sz w:val="24"/>
                <w:szCs w:val="24"/>
              </w:rPr>
            </w:pPr>
            <w:r>
              <w:rPr>
                <w:sz w:val="24"/>
                <w:szCs w:val="24"/>
              </w:rPr>
              <w:t>What are Robert Ballard and his team trying to do?</w:t>
            </w:r>
            <w:r w:rsidR="003853BB">
              <w:rPr>
                <w:sz w:val="24"/>
                <w:szCs w:val="24"/>
              </w:rPr>
              <w:t xml:space="preserve"> </w:t>
            </w:r>
            <w:r w:rsidR="003853BB">
              <w:rPr>
                <w:sz w:val="24"/>
                <w:szCs w:val="24"/>
              </w:rPr>
              <w:br/>
              <w:t>When is this happening?</w:t>
            </w:r>
            <w:r>
              <w:rPr>
                <w:sz w:val="24"/>
                <w:szCs w:val="24"/>
              </w:rPr>
              <w:t xml:space="preserve"> (p. 83)</w:t>
            </w:r>
          </w:p>
        </w:tc>
        <w:tc>
          <w:tcPr>
            <w:tcW w:w="6449" w:type="dxa"/>
          </w:tcPr>
          <w:p w:rsidR="00CD6B7F" w:rsidRPr="00CD6B7F" w:rsidRDefault="00FB5DB4" w:rsidP="00FB5DB4">
            <w:pPr>
              <w:spacing w:after="0" w:line="240" w:lineRule="auto"/>
              <w:rPr>
                <w:sz w:val="24"/>
                <w:szCs w:val="24"/>
              </w:rPr>
            </w:pPr>
            <w:r>
              <w:rPr>
                <w:sz w:val="24"/>
                <w:szCs w:val="24"/>
              </w:rPr>
              <w:t>They are trying to find the Titanic</w:t>
            </w:r>
            <w:r w:rsidR="00FC5450">
              <w:rPr>
                <w:sz w:val="24"/>
                <w:szCs w:val="24"/>
              </w:rPr>
              <w:t>; the year is 1985</w:t>
            </w:r>
            <w:r>
              <w:rPr>
                <w:sz w:val="24"/>
                <w:szCs w:val="24"/>
              </w:rPr>
              <w:t>.</w:t>
            </w:r>
          </w:p>
        </w:tc>
      </w:tr>
      <w:tr w:rsidR="00CD6B7F" w:rsidRPr="00CD6B7F">
        <w:trPr>
          <w:trHeight w:val="147"/>
        </w:trPr>
        <w:tc>
          <w:tcPr>
            <w:tcW w:w="6449" w:type="dxa"/>
          </w:tcPr>
          <w:p w:rsidR="00177848" w:rsidRPr="00CD6B7F" w:rsidRDefault="00FB5DB4" w:rsidP="005B6C42">
            <w:pPr>
              <w:spacing w:after="0" w:line="240" w:lineRule="auto"/>
              <w:rPr>
                <w:sz w:val="24"/>
                <w:szCs w:val="24"/>
              </w:rPr>
            </w:pPr>
            <w:r>
              <w:rPr>
                <w:sz w:val="24"/>
                <w:szCs w:val="24"/>
              </w:rPr>
              <w:t>How does the team use Argo? (p. 84)</w:t>
            </w:r>
          </w:p>
        </w:tc>
        <w:tc>
          <w:tcPr>
            <w:tcW w:w="6449" w:type="dxa"/>
          </w:tcPr>
          <w:p w:rsidR="00CD6B7F" w:rsidRPr="00CD6B7F" w:rsidRDefault="00FB5DB4" w:rsidP="00FB5DB4">
            <w:pPr>
              <w:spacing w:after="0" w:line="240" w:lineRule="auto"/>
              <w:rPr>
                <w:sz w:val="24"/>
                <w:szCs w:val="24"/>
              </w:rPr>
            </w:pPr>
            <w:r>
              <w:rPr>
                <w:sz w:val="24"/>
                <w:szCs w:val="24"/>
              </w:rPr>
              <w:t>Pulled along from above, Argo was a sled that took moving pictures right above the ocean floor.  Ballard’s team was able to see these pictures from the ship’s video screen</w:t>
            </w:r>
            <w:r w:rsidR="00C723C5">
              <w:rPr>
                <w:sz w:val="24"/>
                <w:szCs w:val="24"/>
              </w:rPr>
              <w:t>, as they looked for evidence of the Titanic</w:t>
            </w:r>
            <w:r>
              <w:rPr>
                <w:sz w:val="24"/>
                <w:szCs w:val="24"/>
              </w:rPr>
              <w:t xml:space="preserve">. </w:t>
            </w:r>
            <w:r w:rsidR="00E6019B">
              <w:rPr>
                <w:sz w:val="24"/>
                <w:szCs w:val="24"/>
              </w:rPr>
              <w:t xml:space="preserve"> </w:t>
            </w:r>
          </w:p>
        </w:tc>
      </w:tr>
      <w:tr w:rsidR="00CD6B7F" w:rsidRPr="00CD6B7F">
        <w:trPr>
          <w:trHeight w:val="147"/>
        </w:trPr>
        <w:tc>
          <w:tcPr>
            <w:tcW w:w="6449" w:type="dxa"/>
          </w:tcPr>
          <w:p w:rsidR="00177848" w:rsidRPr="00CD6B7F" w:rsidRDefault="00FC5450" w:rsidP="00FC5450">
            <w:pPr>
              <w:spacing w:after="0" w:line="240" w:lineRule="auto"/>
              <w:rPr>
                <w:sz w:val="24"/>
                <w:szCs w:val="24"/>
              </w:rPr>
            </w:pPr>
            <w:r>
              <w:rPr>
                <w:sz w:val="24"/>
                <w:szCs w:val="24"/>
              </w:rPr>
              <w:lastRenderedPageBreak/>
              <w:t>On p. 84, Ballard thinks</w:t>
            </w:r>
            <w:r w:rsidR="00CE44E5">
              <w:rPr>
                <w:sz w:val="24"/>
                <w:szCs w:val="24"/>
              </w:rPr>
              <w:t xml:space="preserve"> about the people who “survived the shipwreck</w:t>
            </w:r>
            <w:r>
              <w:rPr>
                <w:sz w:val="24"/>
                <w:szCs w:val="24"/>
              </w:rPr>
              <w:t>.”  What does this mean and why doe</w:t>
            </w:r>
            <w:r w:rsidR="00D00124">
              <w:rPr>
                <w:sz w:val="24"/>
                <w:szCs w:val="24"/>
              </w:rPr>
              <w:t>s</w:t>
            </w:r>
            <w:r>
              <w:rPr>
                <w:sz w:val="24"/>
                <w:szCs w:val="24"/>
              </w:rPr>
              <w:t xml:space="preserve"> he share this?</w:t>
            </w:r>
          </w:p>
        </w:tc>
        <w:tc>
          <w:tcPr>
            <w:tcW w:w="6449" w:type="dxa"/>
          </w:tcPr>
          <w:p w:rsidR="00CD6B7F" w:rsidRPr="00CD6B7F" w:rsidRDefault="00FC5450" w:rsidP="009035AE">
            <w:pPr>
              <w:spacing w:after="0" w:line="240" w:lineRule="auto"/>
              <w:rPr>
                <w:sz w:val="24"/>
                <w:szCs w:val="24"/>
              </w:rPr>
            </w:pPr>
            <w:r>
              <w:rPr>
                <w:sz w:val="24"/>
                <w:szCs w:val="24"/>
              </w:rPr>
              <w:t xml:space="preserve">He is thinking of the </w:t>
            </w:r>
            <w:r w:rsidR="00935DCE">
              <w:rPr>
                <w:sz w:val="24"/>
                <w:szCs w:val="24"/>
              </w:rPr>
              <w:t xml:space="preserve">stories of </w:t>
            </w:r>
            <w:r>
              <w:rPr>
                <w:sz w:val="24"/>
                <w:szCs w:val="24"/>
              </w:rPr>
              <w:t>people who had survived the Titanic, or lived to tell about the experience.</w:t>
            </w:r>
            <w:r w:rsidR="00CE44E5">
              <w:rPr>
                <w:sz w:val="24"/>
                <w:szCs w:val="24"/>
              </w:rPr>
              <w:t xml:space="preserve">  </w:t>
            </w:r>
            <w:r>
              <w:rPr>
                <w:sz w:val="24"/>
                <w:szCs w:val="24"/>
              </w:rPr>
              <w:t>He cannot forget the stories that have been told, including that of Ruth Becker’s.</w:t>
            </w:r>
            <w:r w:rsidR="009035AE">
              <w:rPr>
                <w:sz w:val="24"/>
                <w:szCs w:val="24"/>
              </w:rPr>
              <w:t xml:space="preserve"> He shares her story in memory of those who had lost their lives as well as the survivors.   </w:t>
            </w:r>
          </w:p>
        </w:tc>
      </w:tr>
      <w:tr w:rsidR="00CD6B7F" w:rsidRPr="00CD6B7F">
        <w:trPr>
          <w:trHeight w:val="147"/>
        </w:trPr>
        <w:tc>
          <w:tcPr>
            <w:tcW w:w="6449" w:type="dxa"/>
          </w:tcPr>
          <w:p w:rsidR="00CD6B7F" w:rsidRDefault="00FC5450" w:rsidP="005B6C42">
            <w:pPr>
              <w:spacing w:after="0" w:line="240" w:lineRule="auto"/>
              <w:rPr>
                <w:sz w:val="24"/>
                <w:szCs w:val="24"/>
              </w:rPr>
            </w:pPr>
            <w:r>
              <w:rPr>
                <w:sz w:val="24"/>
                <w:szCs w:val="24"/>
              </w:rPr>
              <w:t xml:space="preserve">Who is Ruth Becker? </w:t>
            </w:r>
            <w:r w:rsidR="002F534B">
              <w:rPr>
                <w:sz w:val="24"/>
                <w:szCs w:val="24"/>
              </w:rPr>
              <w:t>Who is telling the story in Chapter</w:t>
            </w:r>
            <w:r w:rsidR="001B5EE3">
              <w:rPr>
                <w:sz w:val="24"/>
                <w:szCs w:val="24"/>
              </w:rPr>
              <w:t>s</w:t>
            </w:r>
            <w:r w:rsidR="002F534B">
              <w:rPr>
                <w:sz w:val="24"/>
                <w:szCs w:val="24"/>
              </w:rPr>
              <w:t xml:space="preserve"> 2</w:t>
            </w:r>
            <w:r w:rsidR="001B5EE3">
              <w:rPr>
                <w:sz w:val="24"/>
                <w:szCs w:val="24"/>
              </w:rPr>
              <w:t>, 3 &amp; 4</w:t>
            </w:r>
            <w:r w:rsidR="002F534B">
              <w:rPr>
                <w:sz w:val="24"/>
                <w:szCs w:val="24"/>
              </w:rPr>
              <w:t>?</w:t>
            </w:r>
            <w:r>
              <w:rPr>
                <w:sz w:val="24"/>
                <w:szCs w:val="24"/>
              </w:rPr>
              <w:t xml:space="preserve"> (p. 85)</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FC5450" w:rsidP="001B5EE3">
            <w:pPr>
              <w:spacing w:after="0" w:line="240" w:lineRule="auto"/>
              <w:rPr>
                <w:sz w:val="24"/>
                <w:szCs w:val="24"/>
              </w:rPr>
            </w:pPr>
            <w:r>
              <w:rPr>
                <w:sz w:val="24"/>
                <w:szCs w:val="24"/>
              </w:rPr>
              <w:t>Ruth Becker survived the Titanic when it sunk in 1912</w:t>
            </w:r>
            <w:r w:rsidR="001B5EE3">
              <w:rPr>
                <w:sz w:val="24"/>
                <w:szCs w:val="24"/>
              </w:rPr>
              <w:t>; she didn’t begin to tell her story until near the end of her life</w:t>
            </w:r>
            <w:r>
              <w:rPr>
                <w:sz w:val="24"/>
                <w:szCs w:val="24"/>
              </w:rPr>
              <w:t xml:space="preserve">.  </w:t>
            </w:r>
            <w:r w:rsidR="001B5EE3">
              <w:rPr>
                <w:sz w:val="24"/>
                <w:szCs w:val="24"/>
              </w:rPr>
              <w:t>A narrator tells the story in Chapters 2, 3 &amp; 4.</w:t>
            </w:r>
          </w:p>
        </w:tc>
      </w:tr>
      <w:tr w:rsidR="00353D05" w:rsidRPr="00CD6B7F">
        <w:trPr>
          <w:trHeight w:val="1430"/>
        </w:trPr>
        <w:tc>
          <w:tcPr>
            <w:tcW w:w="6449" w:type="dxa"/>
          </w:tcPr>
          <w:p w:rsidR="00353D05" w:rsidRDefault="00353D05" w:rsidP="00353D05">
            <w:pPr>
              <w:spacing w:after="0" w:line="240" w:lineRule="auto"/>
              <w:rPr>
                <w:sz w:val="24"/>
                <w:szCs w:val="24"/>
              </w:rPr>
            </w:pPr>
            <w:r>
              <w:rPr>
                <w:sz w:val="24"/>
                <w:szCs w:val="24"/>
              </w:rPr>
              <w:t>On the bottom of p. 85, the narrator uses 4 short sentences to describe the rooms of wealthy, or rich, first-class passengers.  Combine those ideas into 1 or 2 complex sentences.</w:t>
            </w:r>
          </w:p>
          <w:p w:rsidR="00353D05" w:rsidRDefault="00353D05" w:rsidP="00353D05">
            <w:pPr>
              <w:spacing w:after="0" w:line="240" w:lineRule="auto"/>
              <w:rPr>
                <w:sz w:val="24"/>
                <w:szCs w:val="24"/>
              </w:rPr>
            </w:pPr>
          </w:p>
          <w:p w:rsidR="00353D05" w:rsidRDefault="00353D05" w:rsidP="001B5EE3">
            <w:pPr>
              <w:spacing w:after="0" w:line="240" w:lineRule="auto"/>
              <w:rPr>
                <w:sz w:val="24"/>
                <w:szCs w:val="24"/>
              </w:rPr>
            </w:pPr>
            <w:r>
              <w:rPr>
                <w:sz w:val="24"/>
                <w:szCs w:val="24"/>
              </w:rPr>
              <w:t xml:space="preserve">On p. 86, the narrator contrasts the </w:t>
            </w:r>
            <w:r w:rsidR="001B5EE3">
              <w:rPr>
                <w:sz w:val="24"/>
                <w:szCs w:val="24"/>
              </w:rPr>
              <w:t>rooms of the first-class passengers with the</w:t>
            </w:r>
            <w:r>
              <w:rPr>
                <w:sz w:val="24"/>
                <w:szCs w:val="24"/>
              </w:rPr>
              <w:t xml:space="preserve"> third-class passengers.  Combine those sentences into 1 or 2 complex sentences.</w:t>
            </w:r>
          </w:p>
        </w:tc>
        <w:tc>
          <w:tcPr>
            <w:tcW w:w="6449" w:type="dxa"/>
          </w:tcPr>
          <w:p w:rsidR="00353D05" w:rsidRDefault="00353D05" w:rsidP="00D00124">
            <w:pPr>
              <w:spacing w:after="0" w:line="240" w:lineRule="auto"/>
              <w:rPr>
                <w:sz w:val="24"/>
                <w:szCs w:val="24"/>
              </w:rPr>
            </w:pPr>
            <w:r>
              <w:rPr>
                <w:sz w:val="24"/>
                <w:szCs w:val="24"/>
              </w:rPr>
              <w:t xml:space="preserve">One example could be:  </w:t>
            </w:r>
            <w:r w:rsidRPr="001B5EE3">
              <w:rPr>
                <w:i/>
                <w:sz w:val="24"/>
                <w:szCs w:val="24"/>
              </w:rPr>
              <w:t xml:space="preserve">Ruth peeked inside one of the rooms of </w:t>
            </w:r>
            <w:r w:rsidR="001B5EE3" w:rsidRPr="001B5EE3">
              <w:rPr>
                <w:i/>
                <w:sz w:val="24"/>
                <w:szCs w:val="24"/>
              </w:rPr>
              <w:t>a wealthy first-class passenger</w:t>
            </w:r>
            <w:r w:rsidRPr="001B5EE3">
              <w:rPr>
                <w:i/>
                <w:sz w:val="24"/>
                <w:szCs w:val="24"/>
              </w:rPr>
              <w:t>, finding it to be bigger and fancier than her whole cabin.</w:t>
            </w:r>
          </w:p>
          <w:p w:rsidR="00353D05" w:rsidRDefault="00353D05" w:rsidP="00D00124">
            <w:pPr>
              <w:spacing w:after="0" w:line="240" w:lineRule="auto"/>
              <w:rPr>
                <w:sz w:val="24"/>
                <w:szCs w:val="24"/>
              </w:rPr>
            </w:pPr>
          </w:p>
          <w:p w:rsidR="00353D05" w:rsidRDefault="001B5EE3" w:rsidP="00353D05">
            <w:pPr>
              <w:spacing w:after="0" w:line="240" w:lineRule="auto"/>
              <w:rPr>
                <w:sz w:val="24"/>
                <w:szCs w:val="24"/>
              </w:rPr>
            </w:pPr>
            <w:r>
              <w:rPr>
                <w:sz w:val="24"/>
                <w:szCs w:val="24"/>
              </w:rPr>
              <w:t xml:space="preserve">One example could be:  </w:t>
            </w:r>
            <w:r w:rsidRPr="001B5EE3">
              <w:rPr>
                <w:i/>
                <w:sz w:val="24"/>
                <w:szCs w:val="24"/>
              </w:rPr>
              <w:t>The</w:t>
            </w:r>
            <w:r w:rsidR="00353D05" w:rsidRPr="001B5EE3">
              <w:rPr>
                <w:i/>
                <w:sz w:val="24"/>
                <w:szCs w:val="24"/>
              </w:rPr>
              <w:t xml:space="preserve"> third-class passengers</w:t>
            </w:r>
            <w:r w:rsidRPr="001B5EE3">
              <w:rPr>
                <w:i/>
                <w:sz w:val="24"/>
                <w:szCs w:val="24"/>
              </w:rPr>
              <w:t>, speaking many different languages,</w:t>
            </w:r>
            <w:r w:rsidR="00353D05" w:rsidRPr="001B5EE3">
              <w:rPr>
                <w:i/>
                <w:sz w:val="24"/>
                <w:szCs w:val="24"/>
              </w:rPr>
              <w:t xml:space="preserve"> crowded the lower decks of the Titanic</w:t>
            </w:r>
            <w:r w:rsidRPr="001B5EE3">
              <w:rPr>
                <w:i/>
                <w:sz w:val="24"/>
                <w:szCs w:val="24"/>
              </w:rPr>
              <w:t xml:space="preserve"> with their large trunks and suitcases</w:t>
            </w:r>
            <w:r w:rsidR="00353D05" w:rsidRPr="001B5EE3">
              <w:rPr>
                <w:i/>
                <w:sz w:val="24"/>
                <w:szCs w:val="24"/>
              </w:rPr>
              <w:t>, as they hoped to make new lives for themselves in America.</w:t>
            </w:r>
          </w:p>
        </w:tc>
      </w:tr>
      <w:tr w:rsidR="00CD6B7F" w:rsidRPr="00CD6B7F" w:rsidTr="00933FD4">
        <w:trPr>
          <w:trHeight w:val="1268"/>
        </w:trPr>
        <w:tc>
          <w:tcPr>
            <w:tcW w:w="6449" w:type="dxa"/>
          </w:tcPr>
          <w:p w:rsidR="00CD6B7F" w:rsidRPr="00CD6B7F" w:rsidRDefault="009035AE" w:rsidP="005B6C42">
            <w:pPr>
              <w:spacing w:after="0" w:line="240" w:lineRule="auto"/>
              <w:rPr>
                <w:sz w:val="24"/>
                <w:szCs w:val="24"/>
              </w:rPr>
            </w:pPr>
            <w:r>
              <w:rPr>
                <w:sz w:val="24"/>
                <w:szCs w:val="24"/>
              </w:rPr>
              <w:t xml:space="preserve">A palace is a large and fancy building or mansion.  </w:t>
            </w:r>
            <w:r w:rsidR="00D00124">
              <w:rPr>
                <w:sz w:val="24"/>
                <w:szCs w:val="24"/>
              </w:rPr>
              <w:t>What words and phrases does Robert Ballard use to describe the Titanic as “the floating palace?”</w:t>
            </w:r>
            <w:r w:rsidR="00FC5450">
              <w:rPr>
                <w:sz w:val="24"/>
                <w:szCs w:val="24"/>
              </w:rPr>
              <w:t xml:space="preserve">  (p. 85 – 87)</w:t>
            </w:r>
          </w:p>
        </w:tc>
        <w:tc>
          <w:tcPr>
            <w:tcW w:w="6449" w:type="dxa"/>
          </w:tcPr>
          <w:p w:rsidR="00CD6B7F" w:rsidRPr="00CD6B7F" w:rsidRDefault="00FC5450" w:rsidP="00D00124">
            <w:pPr>
              <w:spacing w:after="0" w:line="240" w:lineRule="auto"/>
              <w:rPr>
                <w:sz w:val="24"/>
                <w:szCs w:val="24"/>
              </w:rPr>
            </w:pPr>
            <w:r>
              <w:rPr>
                <w:sz w:val="24"/>
                <w:szCs w:val="24"/>
              </w:rPr>
              <w:t xml:space="preserve">With nine decks and as tall as an eleven-story building, the Titanic is the largest ship afloat.  It was very ornate, with gold plated light fixtures, a grand staircase, an elevator, steam baths, </w:t>
            </w:r>
            <w:r w:rsidR="00C723C5">
              <w:rPr>
                <w:sz w:val="24"/>
                <w:szCs w:val="24"/>
              </w:rPr>
              <w:t xml:space="preserve">and </w:t>
            </w:r>
            <w:r>
              <w:rPr>
                <w:sz w:val="24"/>
                <w:szCs w:val="24"/>
              </w:rPr>
              <w:t xml:space="preserve">swimming pool.  </w:t>
            </w:r>
          </w:p>
        </w:tc>
      </w:tr>
      <w:tr w:rsidR="00CD6B7F" w:rsidRPr="00CD6B7F">
        <w:trPr>
          <w:trHeight w:val="901"/>
        </w:trPr>
        <w:tc>
          <w:tcPr>
            <w:tcW w:w="6449" w:type="dxa"/>
          </w:tcPr>
          <w:p w:rsidR="00CD6B7F" w:rsidRPr="00CD6B7F" w:rsidRDefault="009035AE" w:rsidP="005B6C42">
            <w:pPr>
              <w:spacing w:after="0" w:line="240" w:lineRule="auto"/>
              <w:rPr>
                <w:sz w:val="24"/>
                <w:szCs w:val="24"/>
              </w:rPr>
            </w:pPr>
            <w:r>
              <w:rPr>
                <w:sz w:val="24"/>
                <w:szCs w:val="24"/>
              </w:rPr>
              <w:t>How did Ruth end up on a life</w:t>
            </w:r>
            <w:r w:rsidR="00D00124">
              <w:rPr>
                <w:sz w:val="24"/>
                <w:szCs w:val="24"/>
              </w:rPr>
              <w:t>boat? (p. 88)</w:t>
            </w:r>
          </w:p>
        </w:tc>
        <w:tc>
          <w:tcPr>
            <w:tcW w:w="6449" w:type="dxa"/>
          </w:tcPr>
          <w:p w:rsidR="00CD6B7F" w:rsidRPr="00CD6B7F" w:rsidRDefault="00D00124" w:rsidP="005B6C42">
            <w:pPr>
              <w:spacing w:after="0" w:line="240" w:lineRule="auto"/>
              <w:rPr>
                <w:sz w:val="24"/>
                <w:szCs w:val="24"/>
              </w:rPr>
            </w:pPr>
            <w:r>
              <w:rPr>
                <w:sz w:val="24"/>
                <w:szCs w:val="24"/>
              </w:rPr>
              <w:t xml:space="preserve">Ruth was separated from her mother and brother  &amp; sister as </w:t>
            </w:r>
            <w:r w:rsidR="009035AE">
              <w:rPr>
                <w:sz w:val="24"/>
                <w:szCs w:val="24"/>
              </w:rPr>
              <w:t>they were getting onto the life</w:t>
            </w:r>
            <w:r>
              <w:rPr>
                <w:sz w:val="24"/>
                <w:szCs w:val="24"/>
              </w:rPr>
              <w:t>boats.  Ruth’s mother screamed for her.  Ruth walked to another boat and asked the officer if she could get in.  He lifted her onto the packed boat, where she had to stand.</w:t>
            </w:r>
          </w:p>
        </w:tc>
      </w:tr>
      <w:tr w:rsidR="00CD6B7F" w:rsidRPr="00CD6B7F" w:rsidTr="00933FD4">
        <w:trPr>
          <w:trHeight w:val="1250"/>
        </w:trPr>
        <w:tc>
          <w:tcPr>
            <w:tcW w:w="6449" w:type="dxa"/>
          </w:tcPr>
          <w:p w:rsidR="00CD6B7F" w:rsidRPr="00CD6B7F" w:rsidRDefault="00D00124" w:rsidP="005B6C42">
            <w:pPr>
              <w:spacing w:after="0" w:line="240" w:lineRule="auto"/>
              <w:rPr>
                <w:sz w:val="24"/>
                <w:szCs w:val="24"/>
              </w:rPr>
            </w:pPr>
            <w:r>
              <w:rPr>
                <w:sz w:val="24"/>
                <w:szCs w:val="24"/>
              </w:rPr>
              <w:t xml:space="preserve">As they rowed towards the lights of what they hoped to be another boat, Ruth saw “distress signals” being </w:t>
            </w:r>
            <w:r w:rsidR="00C808BF">
              <w:rPr>
                <w:sz w:val="24"/>
                <w:szCs w:val="24"/>
              </w:rPr>
              <w:t>sent up from the Titanic.  Rereading the text on p. 90, what are “distress signals?”</w:t>
            </w:r>
          </w:p>
        </w:tc>
        <w:tc>
          <w:tcPr>
            <w:tcW w:w="6449" w:type="dxa"/>
          </w:tcPr>
          <w:p w:rsidR="00CD6B7F" w:rsidRPr="00CD6B7F" w:rsidRDefault="00C808BF" w:rsidP="00C808BF">
            <w:pPr>
              <w:spacing w:after="0" w:line="240" w:lineRule="auto"/>
              <w:rPr>
                <w:sz w:val="24"/>
                <w:szCs w:val="24"/>
              </w:rPr>
            </w:pPr>
            <w:r>
              <w:rPr>
                <w:sz w:val="24"/>
                <w:szCs w:val="24"/>
              </w:rPr>
              <w:t>These were the rockets that the crew of the Titanic sent up into the sky, alerting other ships that they were in trouble and required help.</w:t>
            </w:r>
          </w:p>
        </w:tc>
      </w:tr>
      <w:tr w:rsidR="00CD6B7F" w:rsidRPr="00CD6B7F">
        <w:trPr>
          <w:trHeight w:val="886"/>
        </w:trPr>
        <w:tc>
          <w:tcPr>
            <w:tcW w:w="6449" w:type="dxa"/>
          </w:tcPr>
          <w:p w:rsidR="00CD6B7F" w:rsidRPr="00CD6B7F" w:rsidRDefault="00C808BF" w:rsidP="005B6C42">
            <w:pPr>
              <w:spacing w:after="0" w:line="240" w:lineRule="auto"/>
              <w:rPr>
                <w:sz w:val="24"/>
                <w:szCs w:val="24"/>
              </w:rPr>
            </w:pPr>
            <w:r>
              <w:rPr>
                <w:sz w:val="24"/>
                <w:szCs w:val="24"/>
              </w:rPr>
              <w:lastRenderedPageBreak/>
              <w:t xml:space="preserve">Summarize the key events of Chapter 3. </w:t>
            </w:r>
          </w:p>
        </w:tc>
        <w:tc>
          <w:tcPr>
            <w:tcW w:w="6449" w:type="dxa"/>
          </w:tcPr>
          <w:p w:rsidR="00CD6B7F" w:rsidRPr="00CD6B7F" w:rsidRDefault="00C808BF" w:rsidP="00C808BF">
            <w:pPr>
              <w:spacing w:after="0" w:line="240" w:lineRule="auto"/>
              <w:rPr>
                <w:sz w:val="24"/>
                <w:szCs w:val="24"/>
              </w:rPr>
            </w:pPr>
            <w:r>
              <w:rPr>
                <w:sz w:val="24"/>
                <w:szCs w:val="24"/>
              </w:rPr>
              <w:t>Ruth’s mother woke her up in the middle of the night when the ship had hit the iceberg.  Women and children were evacuated off of the ship first.  Ruth was separated from her family, but made it on to a lifeboat.  As her lifeboat rowed towards the lights of what they hoped to be another ship, Ruth saw the hundreds of passengers still on the ship.  Ruth watched the Titanic break in half and sink.</w:t>
            </w:r>
          </w:p>
        </w:tc>
      </w:tr>
      <w:tr w:rsidR="00CD6B7F" w:rsidRPr="00CD6B7F" w:rsidTr="00933FD4">
        <w:trPr>
          <w:trHeight w:val="1169"/>
        </w:trPr>
        <w:tc>
          <w:tcPr>
            <w:tcW w:w="6449" w:type="dxa"/>
          </w:tcPr>
          <w:p w:rsidR="00CD6B7F" w:rsidRPr="00CD6B7F" w:rsidRDefault="00C808BF" w:rsidP="009B2F14">
            <w:pPr>
              <w:spacing w:after="0" w:line="240" w:lineRule="auto"/>
              <w:rPr>
                <w:sz w:val="24"/>
                <w:szCs w:val="24"/>
              </w:rPr>
            </w:pPr>
            <w:r>
              <w:rPr>
                <w:sz w:val="24"/>
                <w:szCs w:val="24"/>
              </w:rPr>
              <w:t>Why did Ruth’s eyes fill with tears of relief when she saw her mother, brother and sister on the rescue ship?  (p. 94)</w:t>
            </w:r>
          </w:p>
        </w:tc>
        <w:tc>
          <w:tcPr>
            <w:tcW w:w="6449" w:type="dxa"/>
          </w:tcPr>
          <w:p w:rsidR="00CD6B7F" w:rsidRPr="00CD6B7F" w:rsidRDefault="00C808BF" w:rsidP="00B365FC">
            <w:pPr>
              <w:spacing w:after="0" w:line="240" w:lineRule="auto"/>
              <w:rPr>
                <w:sz w:val="24"/>
                <w:szCs w:val="24"/>
              </w:rPr>
            </w:pPr>
            <w:r>
              <w:rPr>
                <w:sz w:val="24"/>
                <w:szCs w:val="24"/>
              </w:rPr>
              <w:t>Ruth had been separated from her family a</w:t>
            </w:r>
            <w:r w:rsidR="00B365FC">
              <w:rPr>
                <w:sz w:val="24"/>
                <w:szCs w:val="24"/>
              </w:rPr>
              <w:t>nd almost did not get on a life</w:t>
            </w:r>
            <w:r>
              <w:rPr>
                <w:sz w:val="24"/>
                <w:szCs w:val="24"/>
              </w:rPr>
              <w:t xml:space="preserve">boat.  She watched as the Titanic, still full of </w:t>
            </w:r>
            <w:r w:rsidR="00B365FC">
              <w:rPr>
                <w:sz w:val="24"/>
                <w:szCs w:val="24"/>
              </w:rPr>
              <w:t xml:space="preserve">thousands </w:t>
            </w:r>
            <w:r>
              <w:rPr>
                <w:sz w:val="24"/>
                <w:szCs w:val="24"/>
              </w:rPr>
              <w:t>of passengers, sunk.  She couldn’t find her mother when she first got on the rescue ship.</w:t>
            </w:r>
          </w:p>
        </w:tc>
      </w:tr>
      <w:tr w:rsidR="00CD6B7F" w:rsidRPr="00CD6B7F">
        <w:trPr>
          <w:trHeight w:val="886"/>
        </w:trPr>
        <w:tc>
          <w:tcPr>
            <w:tcW w:w="6449" w:type="dxa"/>
          </w:tcPr>
          <w:p w:rsidR="00CD6B7F" w:rsidRPr="00CD6B7F" w:rsidRDefault="00C808BF" w:rsidP="005B6C42">
            <w:pPr>
              <w:spacing w:after="0" w:line="240" w:lineRule="auto"/>
              <w:rPr>
                <w:sz w:val="24"/>
                <w:szCs w:val="24"/>
              </w:rPr>
            </w:pPr>
            <w:r>
              <w:rPr>
                <w:sz w:val="24"/>
                <w:szCs w:val="24"/>
              </w:rPr>
              <w:t>When Ballard’s team found a bit of the Titanic with the Argo, why did they feel excited and sad?  (p. 95)</w:t>
            </w:r>
          </w:p>
        </w:tc>
        <w:tc>
          <w:tcPr>
            <w:tcW w:w="6449" w:type="dxa"/>
          </w:tcPr>
          <w:p w:rsidR="00CD6B7F" w:rsidRPr="00CD6B7F" w:rsidRDefault="00C808BF" w:rsidP="005B6C42">
            <w:pPr>
              <w:spacing w:after="0" w:line="240" w:lineRule="auto"/>
              <w:rPr>
                <w:sz w:val="24"/>
                <w:szCs w:val="24"/>
              </w:rPr>
            </w:pPr>
            <w:r>
              <w:rPr>
                <w:sz w:val="24"/>
                <w:szCs w:val="24"/>
              </w:rPr>
              <w:t xml:space="preserve">They were excited to have finally found the ship; they were sad, as they thought of the stories of </w:t>
            </w:r>
            <w:r w:rsidR="00D737FC">
              <w:rPr>
                <w:sz w:val="24"/>
                <w:szCs w:val="24"/>
              </w:rPr>
              <w:t>those who had di</w:t>
            </w:r>
            <w:r w:rsidR="001B5EE3">
              <w:rPr>
                <w:sz w:val="24"/>
                <w:szCs w:val="24"/>
              </w:rPr>
              <w:t>e</w:t>
            </w:r>
            <w:r w:rsidR="00D737FC">
              <w:rPr>
                <w:sz w:val="24"/>
                <w:szCs w:val="24"/>
              </w:rPr>
              <w:t>d on the ship so long ago.</w:t>
            </w:r>
          </w:p>
        </w:tc>
      </w:tr>
      <w:tr w:rsidR="00CD6B7F" w:rsidRPr="00CD6B7F">
        <w:trPr>
          <w:trHeight w:val="305"/>
        </w:trPr>
        <w:tc>
          <w:tcPr>
            <w:tcW w:w="6449" w:type="dxa"/>
          </w:tcPr>
          <w:p w:rsidR="00CD6B7F" w:rsidRPr="00CD6B7F" w:rsidRDefault="00D737FC" w:rsidP="005B6C42">
            <w:pPr>
              <w:spacing w:after="0" w:line="240" w:lineRule="auto"/>
              <w:rPr>
                <w:sz w:val="24"/>
                <w:szCs w:val="24"/>
              </w:rPr>
            </w:pPr>
            <w:r>
              <w:rPr>
                <w:sz w:val="24"/>
                <w:szCs w:val="24"/>
              </w:rPr>
              <w:t>Compare the functions of Argo, Alvin and J.J, the tools the team uses while exploring the Titanic.</w:t>
            </w:r>
          </w:p>
        </w:tc>
        <w:tc>
          <w:tcPr>
            <w:tcW w:w="6449" w:type="dxa"/>
          </w:tcPr>
          <w:p w:rsidR="00177848" w:rsidRPr="00CD6B7F" w:rsidRDefault="007F6E7F" w:rsidP="005B6C42">
            <w:pPr>
              <w:spacing w:after="0" w:line="240" w:lineRule="auto"/>
              <w:rPr>
                <w:sz w:val="24"/>
                <w:szCs w:val="24"/>
              </w:rPr>
            </w:pPr>
            <w:r>
              <w:rPr>
                <w:sz w:val="24"/>
                <w:szCs w:val="24"/>
              </w:rPr>
              <w:t>Argo was the sled that helped them identify the location of the Titanic.</w:t>
            </w:r>
            <w:r w:rsidR="002F534B">
              <w:rPr>
                <w:sz w:val="24"/>
                <w:szCs w:val="24"/>
              </w:rPr>
              <w:t xml:space="preserve">  </w:t>
            </w:r>
            <w:r>
              <w:rPr>
                <w:sz w:val="24"/>
                <w:szCs w:val="24"/>
              </w:rPr>
              <w:t>Alvin took the team down to the Titanic.</w:t>
            </w:r>
            <w:r w:rsidR="002F534B">
              <w:rPr>
                <w:sz w:val="24"/>
                <w:szCs w:val="24"/>
              </w:rPr>
              <w:t xml:space="preserve">  </w:t>
            </w:r>
            <w:r>
              <w:rPr>
                <w:sz w:val="24"/>
                <w:szCs w:val="24"/>
              </w:rPr>
              <w:t>JJ (Jason Junior) was the small robot that could go inside the ship to take pictures.</w:t>
            </w:r>
          </w:p>
        </w:tc>
      </w:tr>
      <w:tr w:rsidR="00B365FC" w:rsidRPr="00CD6B7F">
        <w:trPr>
          <w:trHeight w:val="305"/>
        </w:trPr>
        <w:tc>
          <w:tcPr>
            <w:tcW w:w="6449" w:type="dxa"/>
          </w:tcPr>
          <w:p w:rsidR="00B365FC" w:rsidRDefault="00B365FC" w:rsidP="005B6C42">
            <w:pPr>
              <w:spacing w:after="0" w:line="240" w:lineRule="auto"/>
              <w:rPr>
                <w:sz w:val="24"/>
                <w:szCs w:val="24"/>
              </w:rPr>
            </w:pPr>
            <w:r>
              <w:rPr>
                <w:sz w:val="24"/>
                <w:szCs w:val="24"/>
              </w:rPr>
              <w:t>“We explored most of the great wreck over the next few days.”  How is the word great used?  How can a shipwreck be great? (p. 99)</w:t>
            </w:r>
          </w:p>
        </w:tc>
        <w:tc>
          <w:tcPr>
            <w:tcW w:w="6449" w:type="dxa"/>
          </w:tcPr>
          <w:p w:rsidR="00B365FC" w:rsidRDefault="00B365FC" w:rsidP="004C4C70">
            <w:pPr>
              <w:spacing w:after="0" w:line="240" w:lineRule="auto"/>
              <w:rPr>
                <w:sz w:val="24"/>
                <w:szCs w:val="24"/>
              </w:rPr>
            </w:pPr>
            <w:r>
              <w:rPr>
                <w:sz w:val="24"/>
                <w:szCs w:val="24"/>
              </w:rPr>
              <w:t xml:space="preserve">In this context, </w:t>
            </w:r>
            <w:r w:rsidR="004C4C70">
              <w:rPr>
                <w:sz w:val="24"/>
                <w:szCs w:val="24"/>
              </w:rPr>
              <w:t>‘</w:t>
            </w:r>
            <w:r>
              <w:rPr>
                <w:sz w:val="24"/>
                <w:szCs w:val="24"/>
              </w:rPr>
              <w:t>great</w:t>
            </w:r>
            <w:r w:rsidR="004C4C70">
              <w:rPr>
                <w:sz w:val="24"/>
                <w:szCs w:val="24"/>
              </w:rPr>
              <w:t>’</w:t>
            </w:r>
            <w:r>
              <w:rPr>
                <w:sz w:val="24"/>
                <w:szCs w:val="24"/>
              </w:rPr>
              <w:t xml:space="preserve"> </w:t>
            </w:r>
            <w:r w:rsidR="004C4C70">
              <w:rPr>
                <w:sz w:val="24"/>
                <w:szCs w:val="24"/>
              </w:rPr>
              <w:t>refers</w:t>
            </w:r>
            <w:r>
              <w:rPr>
                <w:sz w:val="24"/>
                <w:szCs w:val="24"/>
              </w:rPr>
              <w:t xml:space="preserve"> to the size of the shipwreck</w:t>
            </w:r>
            <w:r w:rsidR="004C4C70">
              <w:rPr>
                <w:sz w:val="24"/>
                <w:szCs w:val="24"/>
              </w:rPr>
              <w:t>—both in the passengers lost and in the size of the ship</w:t>
            </w:r>
            <w:r>
              <w:rPr>
                <w:sz w:val="24"/>
                <w:szCs w:val="24"/>
              </w:rPr>
              <w:t>.  Carrying over two thousand passengers, the Titanic was the largest ship to ever sail</w:t>
            </w:r>
            <w:r w:rsidR="004C4C70">
              <w:rPr>
                <w:sz w:val="24"/>
                <w:szCs w:val="24"/>
              </w:rPr>
              <w:t>, and consequently the largest shipwreck when it hit the iceberg</w:t>
            </w:r>
            <w:r>
              <w:rPr>
                <w:sz w:val="24"/>
                <w:szCs w:val="24"/>
              </w:rPr>
              <w:t>.</w:t>
            </w:r>
          </w:p>
        </w:tc>
      </w:tr>
      <w:tr w:rsidR="00D737FC" w:rsidRPr="00CD6B7F">
        <w:trPr>
          <w:trHeight w:val="305"/>
        </w:trPr>
        <w:tc>
          <w:tcPr>
            <w:tcW w:w="6449" w:type="dxa"/>
          </w:tcPr>
          <w:p w:rsidR="00D737FC" w:rsidRDefault="00D737FC" w:rsidP="005B6C42">
            <w:pPr>
              <w:spacing w:after="0" w:line="240" w:lineRule="auto"/>
              <w:rPr>
                <w:sz w:val="24"/>
                <w:szCs w:val="24"/>
              </w:rPr>
            </w:pPr>
            <w:r>
              <w:rPr>
                <w:sz w:val="24"/>
                <w:szCs w:val="24"/>
              </w:rPr>
              <w:t>The team placed two plaques</w:t>
            </w:r>
            <w:r w:rsidR="00CB5F31">
              <w:rPr>
                <w:sz w:val="24"/>
                <w:szCs w:val="24"/>
              </w:rPr>
              <w:t>, or flat markers engraved with words,</w:t>
            </w:r>
            <w:r>
              <w:rPr>
                <w:sz w:val="24"/>
                <w:szCs w:val="24"/>
              </w:rPr>
              <w:t xml:space="preserve"> on the Titanic before they left.  What did the plaques mean?</w:t>
            </w:r>
          </w:p>
        </w:tc>
        <w:tc>
          <w:tcPr>
            <w:tcW w:w="6449" w:type="dxa"/>
          </w:tcPr>
          <w:p w:rsidR="00D737FC" w:rsidRDefault="00D737FC" w:rsidP="00D737FC">
            <w:pPr>
              <w:spacing w:after="0" w:line="240" w:lineRule="auto"/>
              <w:rPr>
                <w:sz w:val="24"/>
                <w:szCs w:val="24"/>
              </w:rPr>
            </w:pPr>
            <w:r>
              <w:rPr>
                <w:sz w:val="24"/>
                <w:szCs w:val="24"/>
              </w:rPr>
              <w:t>Ballard’s team left a plaque on the stern in the memory of all of the passengers who had lost their lives.  They left a plaque on the bow asking anyone who visits the Titanic to leave it in peace.  They did not want the Titanic to be disturbed.</w:t>
            </w:r>
          </w:p>
        </w:tc>
      </w:tr>
    </w:tbl>
    <w:p w:rsidR="002F534B" w:rsidRDefault="002F534B" w:rsidP="001034D9">
      <w:pPr>
        <w:spacing w:after="0" w:line="360" w:lineRule="auto"/>
        <w:rPr>
          <w:rFonts w:asciiTheme="minorHAnsi" w:hAnsiTheme="minorHAnsi" w:cstheme="minorHAnsi"/>
          <w:sz w:val="32"/>
          <w:szCs w:val="32"/>
          <w:u w:val="single"/>
        </w:rPr>
      </w:pPr>
    </w:p>
    <w:p w:rsidR="002F534B" w:rsidRDefault="002F534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r w:rsidR="008E6385">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8E6385" w:rsidRPr="000341D7">
        <w:trPr>
          <w:trHeight w:val="372"/>
        </w:trPr>
        <w:tc>
          <w:tcPr>
            <w:tcW w:w="1101" w:type="dxa"/>
          </w:tcPr>
          <w:p w:rsidR="008E6385" w:rsidRPr="000341D7" w:rsidRDefault="008E6385" w:rsidP="00CF3EDA">
            <w:pPr>
              <w:spacing w:before="2" w:after="2" w:line="240" w:lineRule="auto"/>
              <w:jc w:val="center"/>
              <w:rPr>
                <w:rFonts w:asciiTheme="minorHAnsi" w:hAnsiTheme="minorHAnsi"/>
                <w:b/>
                <w:sz w:val="20"/>
                <w:szCs w:val="20"/>
              </w:rPr>
            </w:pPr>
          </w:p>
        </w:tc>
        <w:tc>
          <w:tcPr>
            <w:tcW w:w="5953" w:type="dxa"/>
          </w:tcPr>
          <w:p w:rsidR="008E6385" w:rsidRPr="000341D7" w:rsidRDefault="008E6385" w:rsidP="00CF3EDA">
            <w:pPr>
              <w:spacing w:before="2" w:after="2" w:line="240" w:lineRule="auto"/>
              <w:ind w:left="113" w:right="113"/>
              <w:jc w:val="center"/>
              <w:rPr>
                <w:rFonts w:asciiTheme="minorHAnsi" w:hAnsiTheme="minorHAnsi"/>
                <w:sz w:val="20"/>
                <w:szCs w:val="20"/>
              </w:rPr>
            </w:pPr>
            <w:r w:rsidRPr="000341D7">
              <w:rPr>
                <w:rFonts w:asciiTheme="minorHAnsi" w:hAnsiTheme="minorHAnsi"/>
                <w:b/>
                <w:sz w:val="20"/>
                <w:szCs w:val="20"/>
              </w:rPr>
              <w:t>KEY WORDS ESSENTIAL TO UNDERSTANDING</w:t>
            </w:r>
          </w:p>
          <w:p w:rsidR="008E6385" w:rsidRPr="000341D7" w:rsidRDefault="008E6385" w:rsidP="00CF3EDA">
            <w:pPr>
              <w:spacing w:before="2" w:after="2" w:line="240" w:lineRule="auto"/>
              <w:jc w:val="center"/>
              <w:rPr>
                <w:rFonts w:asciiTheme="minorHAnsi" w:hAnsiTheme="minorHAnsi"/>
                <w:sz w:val="20"/>
                <w:szCs w:val="20"/>
              </w:rPr>
            </w:pPr>
            <w:r w:rsidRPr="000341D7">
              <w:rPr>
                <w:rFonts w:asciiTheme="minorHAnsi" w:hAnsiTheme="minorHAnsi"/>
                <w:sz w:val="20"/>
                <w:szCs w:val="20"/>
              </w:rPr>
              <w:t>Words addressed with a question or task</w:t>
            </w:r>
          </w:p>
        </w:tc>
        <w:tc>
          <w:tcPr>
            <w:tcW w:w="5954" w:type="dxa"/>
          </w:tcPr>
          <w:p w:rsidR="008E6385" w:rsidRPr="000341D7" w:rsidRDefault="008E6385" w:rsidP="00CF3EDA">
            <w:pPr>
              <w:spacing w:before="2" w:after="2" w:line="240" w:lineRule="auto"/>
              <w:ind w:left="113" w:right="113"/>
              <w:jc w:val="center"/>
              <w:rPr>
                <w:rFonts w:asciiTheme="minorHAnsi" w:hAnsiTheme="minorHAnsi"/>
                <w:b/>
                <w:sz w:val="20"/>
                <w:szCs w:val="20"/>
              </w:rPr>
            </w:pPr>
            <w:r w:rsidRPr="000341D7">
              <w:rPr>
                <w:rFonts w:asciiTheme="minorHAnsi" w:hAnsiTheme="minorHAnsi"/>
                <w:b/>
                <w:sz w:val="20"/>
                <w:szCs w:val="20"/>
              </w:rPr>
              <w:t xml:space="preserve">WORDS WORTH KNOWING </w:t>
            </w:r>
          </w:p>
          <w:p w:rsidR="008E6385" w:rsidRPr="000341D7" w:rsidRDefault="008E6385" w:rsidP="00CF3EDA">
            <w:pPr>
              <w:spacing w:before="2" w:after="2" w:line="240" w:lineRule="auto"/>
              <w:ind w:left="113" w:right="113"/>
              <w:jc w:val="center"/>
              <w:rPr>
                <w:rFonts w:asciiTheme="minorHAnsi" w:hAnsiTheme="minorHAnsi"/>
                <w:sz w:val="20"/>
                <w:szCs w:val="20"/>
              </w:rPr>
            </w:pPr>
            <w:r w:rsidRPr="000341D7">
              <w:rPr>
                <w:rFonts w:asciiTheme="minorHAnsi" w:hAnsiTheme="minorHAnsi"/>
                <w:sz w:val="20"/>
                <w:szCs w:val="20"/>
              </w:rPr>
              <w:t xml:space="preserve">General teaching suggestions are provided in the Introduction </w:t>
            </w:r>
          </w:p>
        </w:tc>
      </w:tr>
      <w:tr w:rsidR="008E6385" w:rsidRPr="000341D7">
        <w:trPr>
          <w:cantSplit/>
          <w:trHeight w:val="3682"/>
        </w:trPr>
        <w:tc>
          <w:tcPr>
            <w:tcW w:w="1101" w:type="dxa"/>
            <w:textDirection w:val="btLr"/>
          </w:tcPr>
          <w:p w:rsidR="008E6385" w:rsidRPr="000341D7" w:rsidRDefault="008E6385" w:rsidP="00CF3EDA">
            <w:pPr>
              <w:spacing w:before="2" w:after="2" w:line="240" w:lineRule="auto"/>
              <w:jc w:val="center"/>
              <w:rPr>
                <w:rFonts w:asciiTheme="minorHAnsi" w:hAnsiTheme="minorHAnsi"/>
                <w:b/>
                <w:sz w:val="20"/>
                <w:szCs w:val="20"/>
              </w:rPr>
            </w:pPr>
            <w:r w:rsidRPr="000341D7">
              <w:rPr>
                <w:rFonts w:asciiTheme="minorHAnsi" w:hAnsiTheme="minorHAnsi"/>
                <w:b/>
                <w:sz w:val="20"/>
                <w:szCs w:val="20"/>
              </w:rPr>
              <w:t xml:space="preserve">TEACHER PROVIDES DEFINITION </w:t>
            </w:r>
          </w:p>
          <w:p w:rsidR="008E6385" w:rsidRPr="000341D7" w:rsidRDefault="008E6385" w:rsidP="00CF3EDA">
            <w:pPr>
              <w:spacing w:before="2" w:after="2" w:line="240" w:lineRule="auto"/>
              <w:ind w:left="113" w:right="113"/>
              <w:jc w:val="center"/>
              <w:rPr>
                <w:rFonts w:asciiTheme="minorHAnsi" w:hAnsiTheme="minorHAnsi"/>
                <w:sz w:val="20"/>
                <w:szCs w:val="20"/>
              </w:rPr>
            </w:pPr>
            <w:r w:rsidRPr="000341D7">
              <w:rPr>
                <w:rFonts w:asciiTheme="minorHAnsi" w:hAnsiTheme="minorHAnsi"/>
                <w:sz w:val="20"/>
                <w:szCs w:val="20"/>
              </w:rPr>
              <w:t>not enough contextual clues provided in the text</w:t>
            </w:r>
          </w:p>
        </w:tc>
        <w:tc>
          <w:tcPr>
            <w:tcW w:w="5953" w:type="dxa"/>
            <w:vAlign w:val="center"/>
          </w:tcPr>
          <w:p w:rsidR="008E6385" w:rsidRPr="000341D7" w:rsidRDefault="008E6385" w:rsidP="00CF3EDA">
            <w:pPr>
              <w:spacing w:before="2" w:after="2"/>
              <w:rPr>
                <w:rFonts w:asciiTheme="minorHAnsi" w:hAnsiTheme="minorHAnsi"/>
              </w:rPr>
            </w:pPr>
            <w:r w:rsidRPr="000341D7">
              <w:rPr>
                <w:rFonts w:asciiTheme="minorHAnsi" w:hAnsiTheme="minorHAnsi"/>
              </w:rPr>
              <w:t>stern (p. 90)</w:t>
            </w:r>
          </w:p>
          <w:p w:rsidR="008E6385" w:rsidRPr="000341D7" w:rsidRDefault="008E6385" w:rsidP="00CF3EDA">
            <w:pPr>
              <w:spacing w:before="2" w:after="2"/>
              <w:rPr>
                <w:rFonts w:asciiTheme="minorHAnsi" w:hAnsiTheme="minorHAnsi"/>
              </w:rPr>
            </w:pPr>
            <w:r w:rsidRPr="000341D7">
              <w:rPr>
                <w:rFonts w:asciiTheme="minorHAnsi" w:hAnsiTheme="minorHAnsi"/>
              </w:rPr>
              <w:t>plaque (p. 99)</w:t>
            </w:r>
          </w:p>
        </w:tc>
        <w:tc>
          <w:tcPr>
            <w:tcW w:w="5954" w:type="dxa"/>
            <w:vAlign w:val="center"/>
          </w:tcPr>
          <w:p w:rsidR="008E6385" w:rsidRPr="000341D7" w:rsidRDefault="008E6385" w:rsidP="00CF3EDA">
            <w:pPr>
              <w:spacing w:before="2" w:after="2"/>
              <w:rPr>
                <w:rFonts w:asciiTheme="minorHAnsi" w:hAnsiTheme="minorHAnsi"/>
              </w:rPr>
            </w:pPr>
          </w:p>
          <w:p w:rsidR="008E6385" w:rsidRPr="000341D7" w:rsidRDefault="008E6385" w:rsidP="00CF3EDA">
            <w:pPr>
              <w:spacing w:before="2" w:after="2" w:line="240" w:lineRule="auto"/>
              <w:rPr>
                <w:rFonts w:asciiTheme="minorHAnsi" w:hAnsiTheme="minorHAnsi"/>
                <w:szCs w:val="20"/>
              </w:rPr>
            </w:pPr>
            <w:r w:rsidRPr="000341D7">
              <w:rPr>
                <w:rFonts w:asciiTheme="minorHAnsi" w:hAnsiTheme="minorHAnsi"/>
                <w:szCs w:val="20"/>
              </w:rPr>
              <w:t>loomed (p. 96)</w:t>
            </w:r>
          </w:p>
          <w:p w:rsidR="008E6385" w:rsidRPr="000341D7" w:rsidRDefault="008E6385" w:rsidP="00CF3EDA">
            <w:pPr>
              <w:spacing w:before="2" w:after="2" w:line="240" w:lineRule="auto"/>
              <w:rPr>
                <w:rFonts w:asciiTheme="minorHAnsi" w:hAnsiTheme="minorHAnsi"/>
                <w:szCs w:val="20"/>
              </w:rPr>
            </w:pPr>
            <w:r w:rsidRPr="000341D7">
              <w:rPr>
                <w:rFonts w:asciiTheme="minorHAnsi" w:hAnsiTheme="minorHAnsi"/>
                <w:szCs w:val="20"/>
              </w:rPr>
              <w:t>expedition (p. 101)</w:t>
            </w:r>
          </w:p>
          <w:p w:rsidR="008E6385" w:rsidRPr="000341D7" w:rsidRDefault="008E6385" w:rsidP="00CF3EDA">
            <w:pPr>
              <w:spacing w:before="2" w:after="2" w:line="240" w:lineRule="auto"/>
              <w:rPr>
                <w:rFonts w:asciiTheme="minorHAnsi" w:hAnsiTheme="minorHAnsi"/>
                <w:szCs w:val="20"/>
              </w:rPr>
            </w:pPr>
            <w:r w:rsidRPr="000341D7">
              <w:rPr>
                <w:rFonts w:asciiTheme="minorHAnsi" w:hAnsiTheme="minorHAnsi"/>
                <w:szCs w:val="20"/>
              </w:rPr>
              <w:t>steward (p. 85)</w:t>
            </w:r>
          </w:p>
          <w:p w:rsidR="008E6385" w:rsidRPr="000341D7" w:rsidRDefault="008E6385" w:rsidP="00CF3EDA">
            <w:pPr>
              <w:spacing w:before="2" w:after="2" w:line="240" w:lineRule="auto"/>
              <w:rPr>
                <w:rFonts w:asciiTheme="minorHAnsi" w:hAnsiTheme="minorHAnsi"/>
                <w:szCs w:val="20"/>
              </w:rPr>
            </w:pPr>
            <w:r w:rsidRPr="000341D7">
              <w:rPr>
                <w:rFonts w:asciiTheme="minorHAnsi" w:hAnsiTheme="minorHAnsi"/>
                <w:szCs w:val="20"/>
              </w:rPr>
              <w:t>fixtures (p. 85)</w:t>
            </w:r>
          </w:p>
          <w:p w:rsidR="008E6385" w:rsidRPr="000341D7" w:rsidRDefault="008E6385" w:rsidP="00CF3EDA">
            <w:pPr>
              <w:spacing w:before="2" w:after="2" w:line="240" w:lineRule="auto"/>
              <w:rPr>
                <w:rFonts w:asciiTheme="minorHAnsi" w:hAnsiTheme="minorHAnsi"/>
                <w:szCs w:val="20"/>
              </w:rPr>
            </w:pPr>
          </w:p>
          <w:p w:rsidR="008E6385" w:rsidRPr="000341D7" w:rsidRDefault="008E6385" w:rsidP="00CF3EDA">
            <w:pPr>
              <w:spacing w:before="2" w:after="2"/>
              <w:rPr>
                <w:rFonts w:asciiTheme="minorHAnsi" w:hAnsiTheme="minorHAnsi"/>
              </w:rPr>
            </w:pPr>
          </w:p>
        </w:tc>
      </w:tr>
      <w:tr w:rsidR="008E6385" w:rsidRPr="000341D7">
        <w:trPr>
          <w:cantSplit/>
          <w:trHeight w:val="3682"/>
        </w:trPr>
        <w:tc>
          <w:tcPr>
            <w:tcW w:w="1101" w:type="dxa"/>
            <w:textDirection w:val="btLr"/>
          </w:tcPr>
          <w:p w:rsidR="008E6385" w:rsidRPr="000341D7" w:rsidRDefault="008E6385" w:rsidP="00CF3EDA">
            <w:pPr>
              <w:spacing w:before="2" w:after="2" w:line="240" w:lineRule="auto"/>
              <w:jc w:val="center"/>
              <w:rPr>
                <w:rFonts w:asciiTheme="minorHAnsi" w:hAnsiTheme="minorHAnsi"/>
                <w:b/>
                <w:sz w:val="20"/>
                <w:szCs w:val="20"/>
              </w:rPr>
            </w:pPr>
            <w:r w:rsidRPr="000341D7">
              <w:rPr>
                <w:rFonts w:asciiTheme="minorHAnsi" w:hAnsiTheme="minorHAnsi"/>
                <w:b/>
                <w:sz w:val="20"/>
                <w:szCs w:val="20"/>
              </w:rPr>
              <w:t>STUDENTS FIGURE OUT THE MEANING</w:t>
            </w:r>
          </w:p>
          <w:p w:rsidR="008E6385" w:rsidRPr="000341D7" w:rsidRDefault="008E6385" w:rsidP="00CF3EDA">
            <w:pPr>
              <w:spacing w:before="2" w:after="2" w:line="240" w:lineRule="auto"/>
              <w:ind w:left="113" w:right="113"/>
              <w:jc w:val="center"/>
              <w:rPr>
                <w:rFonts w:asciiTheme="minorHAnsi" w:hAnsiTheme="minorHAnsi"/>
                <w:sz w:val="20"/>
                <w:szCs w:val="20"/>
              </w:rPr>
            </w:pPr>
            <w:r w:rsidRPr="000341D7">
              <w:rPr>
                <w:rFonts w:asciiTheme="minorHAnsi" w:hAnsiTheme="minorHAnsi"/>
                <w:sz w:val="20"/>
                <w:szCs w:val="20"/>
              </w:rPr>
              <w:t>sufficient context clues are provided in the text</w:t>
            </w:r>
          </w:p>
          <w:p w:rsidR="008E6385" w:rsidRPr="000341D7" w:rsidRDefault="008E6385" w:rsidP="00CF3EDA">
            <w:pPr>
              <w:spacing w:before="2" w:after="2" w:line="240" w:lineRule="auto"/>
              <w:ind w:left="113" w:right="113"/>
              <w:jc w:val="center"/>
              <w:rPr>
                <w:rFonts w:asciiTheme="minorHAnsi" w:hAnsiTheme="minorHAnsi"/>
                <w:sz w:val="20"/>
                <w:szCs w:val="20"/>
              </w:rPr>
            </w:pPr>
          </w:p>
          <w:p w:rsidR="008E6385" w:rsidRPr="000341D7" w:rsidRDefault="008E6385" w:rsidP="00CF3EDA">
            <w:pPr>
              <w:spacing w:before="2" w:after="2" w:line="240" w:lineRule="auto"/>
              <w:ind w:left="113" w:right="113"/>
              <w:jc w:val="center"/>
              <w:rPr>
                <w:rFonts w:asciiTheme="minorHAnsi" w:hAnsiTheme="minorHAnsi"/>
                <w:sz w:val="20"/>
                <w:szCs w:val="20"/>
              </w:rPr>
            </w:pPr>
          </w:p>
          <w:p w:rsidR="008E6385" w:rsidRPr="000341D7" w:rsidRDefault="008E6385" w:rsidP="00CF3EDA">
            <w:pPr>
              <w:spacing w:before="2" w:after="2" w:line="240" w:lineRule="auto"/>
              <w:ind w:left="113" w:right="113"/>
              <w:jc w:val="center"/>
              <w:rPr>
                <w:rFonts w:asciiTheme="minorHAnsi" w:hAnsiTheme="minorHAnsi"/>
                <w:sz w:val="20"/>
                <w:szCs w:val="20"/>
              </w:rPr>
            </w:pPr>
          </w:p>
          <w:p w:rsidR="008E6385" w:rsidRPr="000341D7" w:rsidRDefault="008E6385" w:rsidP="00CF3EDA">
            <w:pPr>
              <w:spacing w:before="2" w:after="2" w:line="240" w:lineRule="auto"/>
              <w:ind w:left="113" w:right="113"/>
              <w:jc w:val="center"/>
              <w:rPr>
                <w:rFonts w:asciiTheme="minorHAnsi" w:hAnsiTheme="minorHAnsi"/>
                <w:sz w:val="20"/>
                <w:szCs w:val="20"/>
              </w:rPr>
            </w:pPr>
          </w:p>
          <w:p w:rsidR="008E6385" w:rsidRPr="000341D7" w:rsidRDefault="008E6385" w:rsidP="00CF3EDA">
            <w:pPr>
              <w:spacing w:before="2" w:after="2" w:line="240" w:lineRule="auto"/>
              <w:ind w:left="113" w:right="113"/>
              <w:jc w:val="center"/>
              <w:rPr>
                <w:rFonts w:asciiTheme="minorHAnsi" w:hAnsiTheme="minorHAnsi"/>
                <w:sz w:val="20"/>
                <w:szCs w:val="20"/>
              </w:rPr>
            </w:pPr>
          </w:p>
        </w:tc>
        <w:tc>
          <w:tcPr>
            <w:tcW w:w="5953" w:type="dxa"/>
            <w:vAlign w:val="center"/>
          </w:tcPr>
          <w:p w:rsidR="008E6385" w:rsidRPr="000341D7" w:rsidRDefault="008E6385" w:rsidP="00CF3EDA">
            <w:pPr>
              <w:spacing w:before="2" w:after="2"/>
              <w:rPr>
                <w:rFonts w:asciiTheme="minorHAnsi" w:hAnsiTheme="minorHAnsi"/>
              </w:rPr>
            </w:pPr>
            <w:r w:rsidRPr="000341D7">
              <w:rPr>
                <w:rFonts w:asciiTheme="minorHAnsi" w:hAnsiTheme="minorHAnsi"/>
              </w:rPr>
              <w:t>bow (p. 90)</w:t>
            </w:r>
          </w:p>
          <w:p w:rsidR="008E6385" w:rsidRPr="000341D7" w:rsidRDefault="008E6385" w:rsidP="00CF3EDA">
            <w:pPr>
              <w:spacing w:before="2" w:after="2"/>
              <w:rPr>
                <w:rFonts w:asciiTheme="minorHAnsi" w:hAnsiTheme="minorHAnsi"/>
              </w:rPr>
            </w:pPr>
            <w:r w:rsidRPr="000341D7">
              <w:rPr>
                <w:rFonts w:asciiTheme="minorHAnsi" w:hAnsiTheme="minorHAnsi"/>
              </w:rPr>
              <w:t>survived (survivor) (p. 84)</w:t>
            </w:r>
          </w:p>
          <w:p w:rsidR="008E6385" w:rsidRPr="000341D7" w:rsidRDefault="008E6385" w:rsidP="00CF3EDA">
            <w:pPr>
              <w:spacing w:before="2" w:after="2"/>
              <w:rPr>
                <w:rFonts w:asciiTheme="minorHAnsi" w:hAnsiTheme="minorHAnsi"/>
              </w:rPr>
            </w:pPr>
            <w:r w:rsidRPr="000341D7">
              <w:rPr>
                <w:rFonts w:asciiTheme="minorHAnsi" w:hAnsiTheme="minorHAnsi"/>
              </w:rPr>
              <w:t>voyage (p. 87)</w:t>
            </w:r>
          </w:p>
          <w:p w:rsidR="008E6385" w:rsidRPr="000341D7" w:rsidRDefault="008E6385" w:rsidP="00CF3EDA">
            <w:pPr>
              <w:spacing w:before="2" w:after="2"/>
              <w:rPr>
                <w:rFonts w:asciiTheme="minorHAnsi" w:hAnsiTheme="minorHAnsi"/>
              </w:rPr>
            </w:pPr>
            <w:r w:rsidRPr="000341D7">
              <w:rPr>
                <w:rFonts w:asciiTheme="minorHAnsi" w:hAnsiTheme="minorHAnsi"/>
              </w:rPr>
              <w:t>wreckage (wreck; shipwreck) (p. 95)</w:t>
            </w:r>
          </w:p>
          <w:p w:rsidR="008E6385" w:rsidRPr="000341D7" w:rsidRDefault="008E6385" w:rsidP="00CF3EDA">
            <w:pPr>
              <w:spacing w:before="2" w:after="2"/>
              <w:rPr>
                <w:rFonts w:asciiTheme="minorHAnsi" w:hAnsiTheme="minorHAnsi"/>
              </w:rPr>
            </w:pPr>
            <w:r w:rsidRPr="000341D7">
              <w:rPr>
                <w:rFonts w:asciiTheme="minorHAnsi" w:hAnsiTheme="minorHAnsi"/>
              </w:rPr>
              <w:t>monument (p. 100)</w:t>
            </w:r>
          </w:p>
          <w:p w:rsidR="008E6385" w:rsidRPr="000341D7" w:rsidRDefault="008E6385" w:rsidP="00CF3EDA">
            <w:pPr>
              <w:spacing w:before="2" w:after="2"/>
              <w:rPr>
                <w:rFonts w:asciiTheme="minorHAnsi" w:hAnsiTheme="minorHAnsi"/>
              </w:rPr>
            </w:pPr>
            <w:r w:rsidRPr="000341D7">
              <w:rPr>
                <w:rFonts w:asciiTheme="minorHAnsi" w:hAnsiTheme="minorHAnsi"/>
              </w:rPr>
              <w:t>floating palace (p. 85-87)</w:t>
            </w:r>
          </w:p>
          <w:p w:rsidR="008E6385" w:rsidRPr="000341D7" w:rsidRDefault="008E6385" w:rsidP="00CF3EDA">
            <w:pPr>
              <w:spacing w:before="2" w:after="2"/>
              <w:rPr>
                <w:rFonts w:asciiTheme="minorHAnsi" w:hAnsiTheme="minorHAnsi"/>
              </w:rPr>
            </w:pPr>
            <w:r w:rsidRPr="000341D7">
              <w:rPr>
                <w:rFonts w:asciiTheme="minorHAnsi" w:hAnsiTheme="minorHAnsi"/>
              </w:rPr>
              <w:t>great (p. 99)</w:t>
            </w:r>
          </w:p>
          <w:p w:rsidR="008E6385" w:rsidRPr="000341D7" w:rsidRDefault="008E6385" w:rsidP="00CF3EDA">
            <w:pPr>
              <w:spacing w:before="2" w:after="2"/>
              <w:rPr>
                <w:rFonts w:asciiTheme="minorHAnsi" w:hAnsiTheme="minorHAnsi"/>
              </w:rPr>
            </w:pPr>
            <w:r w:rsidRPr="000341D7">
              <w:rPr>
                <w:rFonts w:asciiTheme="minorHAnsi" w:hAnsiTheme="minorHAnsi"/>
              </w:rPr>
              <w:t>distress signal (p. 90)</w:t>
            </w:r>
          </w:p>
          <w:p w:rsidR="008E6385" w:rsidRPr="000341D7" w:rsidRDefault="008E6385" w:rsidP="00CF3EDA">
            <w:pPr>
              <w:spacing w:before="2" w:after="2"/>
              <w:rPr>
                <w:rFonts w:asciiTheme="minorHAnsi" w:hAnsiTheme="minorHAnsi"/>
              </w:rPr>
            </w:pPr>
            <w:r w:rsidRPr="000341D7">
              <w:rPr>
                <w:rFonts w:asciiTheme="minorHAnsi" w:hAnsiTheme="minorHAnsi"/>
              </w:rPr>
              <w:t>wealthy (p. 85)</w:t>
            </w:r>
          </w:p>
          <w:p w:rsidR="008E6385" w:rsidRPr="000341D7" w:rsidRDefault="008E6385" w:rsidP="00CF3EDA">
            <w:pPr>
              <w:spacing w:before="2" w:after="2"/>
              <w:rPr>
                <w:rFonts w:asciiTheme="minorHAnsi" w:hAnsiTheme="minorHAnsi"/>
              </w:rPr>
            </w:pPr>
            <w:r w:rsidRPr="000341D7">
              <w:rPr>
                <w:rFonts w:asciiTheme="minorHAnsi" w:hAnsiTheme="minorHAnsi"/>
              </w:rPr>
              <w:t>third class (p. 86)</w:t>
            </w:r>
          </w:p>
          <w:p w:rsidR="008E6385" w:rsidRPr="000341D7" w:rsidRDefault="008E6385" w:rsidP="00CF3EDA">
            <w:pPr>
              <w:spacing w:before="2" w:after="2"/>
              <w:rPr>
                <w:rFonts w:asciiTheme="minorHAnsi" w:hAnsiTheme="minorHAnsi"/>
              </w:rPr>
            </w:pPr>
          </w:p>
          <w:p w:rsidR="008E6385" w:rsidRPr="000341D7" w:rsidRDefault="008E6385" w:rsidP="00CF3EDA">
            <w:pPr>
              <w:spacing w:before="2" w:after="2"/>
              <w:rPr>
                <w:rFonts w:asciiTheme="minorHAnsi" w:hAnsiTheme="minorHAnsi"/>
              </w:rPr>
            </w:pPr>
          </w:p>
        </w:tc>
        <w:tc>
          <w:tcPr>
            <w:tcW w:w="5954" w:type="dxa"/>
            <w:vAlign w:val="center"/>
          </w:tcPr>
          <w:p w:rsidR="008E6385" w:rsidRPr="000341D7" w:rsidRDefault="008E6385" w:rsidP="00CF3EDA">
            <w:pPr>
              <w:spacing w:before="2" w:after="2" w:line="240" w:lineRule="auto"/>
              <w:rPr>
                <w:rFonts w:asciiTheme="minorHAnsi" w:hAnsiTheme="minorHAnsi"/>
              </w:rPr>
            </w:pPr>
            <w:r w:rsidRPr="000341D7">
              <w:rPr>
                <w:rFonts w:asciiTheme="minorHAnsi" w:hAnsiTheme="minorHAnsi"/>
              </w:rPr>
              <w:t>grand (p. 85)</w:t>
            </w:r>
          </w:p>
          <w:p w:rsidR="008E6385" w:rsidRPr="000341D7" w:rsidRDefault="008E6385" w:rsidP="00CF3EDA">
            <w:pPr>
              <w:spacing w:before="2" w:after="2" w:line="240" w:lineRule="auto"/>
              <w:rPr>
                <w:rFonts w:asciiTheme="minorHAnsi" w:hAnsiTheme="minorHAnsi"/>
              </w:rPr>
            </w:pPr>
            <w:r w:rsidRPr="000341D7">
              <w:rPr>
                <w:rFonts w:asciiTheme="minorHAnsi" w:hAnsiTheme="minorHAnsi"/>
              </w:rPr>
              <w:t>damage (p. 88)</w:t>
            </w:r>
          </w:p>
          <w:p w:rsidR="008E6385" w:rsidRPr="000341D7" w:rsidRDefault="008E6385" w:rsidP="00CF3EDA">
            <w:pPr>
              <w:spacing w:before="2" w:after="2" w:line="240" w:lineRule="auto"/>
              <w:rPr>
                <w:rFonts w:asciiTheme="minorHAnsi" w:hAnsiTheme="minorHAnsi"/>
              </w:rPr>
            </w:pPr>
            <w:r w:rsidRPr="000341D7">
              <w:rPr>
                <w:rFonts w:asciiTheme="minorHAnsi" w:hAnsiTheme="minorHAnsi"/>
              </w:rPr>
              <w:t>drenched (p. 93)</w:t>
            </w:r>
          </w:p>
          <w:p w:rsidR="008E6385" w:rsidRPr="000341D7" w:rsidRDefault="008E6385" w:rsidP="00CF3EDA">
            <w:pPr>
              <w:spacing w:before="2" w:after="2" w:line="240" w:lineRule="auto"/>
              <w:rPr>
                <w:rFonts w:asciiTheme="minorHAnsi" w:hAnsiTheme="minorHAnsi"/>
              </w:rPr>
            </w:pPr>
            <w:r w:rsidRPr="000341D7">
              <w:rPr>
                <w:rFonts w:asciiTheme="minorHAnsi" w:hAnsiTheme="minorHAnsi"/>
              </w:rPr>
              <w:t>submarine (p. 96)</w:t>
            </w:r>
          </w:p>
          <w:p w:rsidR="008E6385" w:rsidRPr="000341D7" w:rsidRDefault="008E6385" w:rsidP="00CF3EDA">
            <w:pPr>
              <w:spacing w:before="2" w:after="2" w:line="240" w:lineRule="auto"/>
              <w:rPr>
                <w:rFonts w:asciiTheme="minorHAnsi" w:hAnsiTheme="minorHAnsi"/>
              </w:rPr>
            </w:pPr>
            <w:r w:rsidRPr="000341D7">
              <w:rPr>
                <w:rFonts w:asciiTheme="minorHAnsi" w:hAnsiTheme="minorHAnsi"/>
              </w:rPr>
              <w:t>hull (p. 85)</w:t>
            </w:r>
          </w:p>
          <w:p w:rsidR="008E6385" w:rsidRPr="000341D7" w:rsidRDefault="008E6385" w:rsidP="00CF3EDA">
            <w:pPr>
              <w:spacing w:before="2" w:after="2" w:line="240" w:lineRule="auto"/>
              <w:rPr>
                <w:rFonts w:asciiTheme="minorHAnsi" w:hAnsiTheme="minorHAnsi"/>
              </w:rPr>
            </w:pPr>
            <w:r w:rsidRPr="000341D7">
              <w:rPr>
                <w:rFonts w:asciiTheme="minorHAnsi" w:hAnsiTheme="minorHAnsi"/>
              </w:rPr>
              <w:t>distance (p. 92)</w:t>
            </w:r>
          </w:p>
          <w:p w:rsidR="008E6385" w:rsidRPr="000341D7" w:rsidRDefault="008E6385" w:rsidP="00CF3EDA">
            <w:pPr>
              <w:spacing w:before="2" w:after="2" w:line="240" w:lineRule="auto"/>
              <w:rPr>
                <w:rFonts w:asciiTheme="minorHAnsi" w:hAnsiTheme="minorHAnsi"/>
              </w:rPr>
            </w:pPr>
            <w:r w:rsidRPr="000341D7">
              <w:rPr>
                <w:rFonts w:asciiTheme="minorHAnsi" w:hAnsiTheme="minorHAnsi"/>
              </w:rPr>
              <w:t>drifted (p. 92)</w:t>
            </w:r>
          </w:p>
          <w:p w:rsidR="008E6385" w:rsidRPr="000341D7" w:rsidRDefault="008E6385" w:rsidP="00CF3EDA">
            <w:pPr>
              <w:spacing w:before="2" w:after="2" w:line="240" w:lineRule="auto"/>
              <w:rPr>
                <w:rFonts w:asciiTheme="minorHAnsi" w:hAnsiTheme="minorHAnsi"/>
              </w:rPr>
            </w:pPr>
            <w:r w:rsidRPr="000341D7">
              <w:rPr>
                <w:rFonts w:asciiTheme="minorHAnsi" w:hAnsiTheme="minorHAnsi"/>
              </w:rPr>
              <w:t>bursts (p. 90)</w:t>
            </w:r>
          </w:p>
          <w:p w:rsidR="008E6385" w:rsidRPr="000341D7" w:rsidRDefault="008E6385" w:rsidP="00CF3EDA">
            <w:pPr>
              <w:spacing w:before="2" w:after="2" w:line="240" w:lineRule="auto"/>
              <w:rPr>
                <w:rFonts w:asciiTheme="minorHAnsi" w:hAnsiTheme="minorHAnsi"/>
              </w:rPr>
            </w:pPr>
          </w:p>
        </w:tc>
      </w:tr>
    </w:tbl>
    <w:p w:rsidR="000B5786" w:rsidRDefault="000B5786"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45861" w:rsidRDefault="00CB5F31" w:rsidP="0095234C">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 xml:space="preserve">A monument is a structure in memory of people who have died.  </w:t>
      </w:r>
      <w:r w:rsidR="00512DA3">
        <w:rPr>
          <w:rFonts w:asciiTheme="minorHAnsi" w:hAnsiTheme="minorHAnsi" w:cstheme="minorHAnsi"/>
          <w:i/>
          <w:sz w:val="24"/>
          <w:szCs w:val="24"/>
        </w:rPr>
        <w:t xml:space="preserve">What evidence does the author use to show the Titanic should be left </w:t>
      </w:r>
      <w:r w:rsidR="007F6E7F">
        <w:rPr>
          <w:rFonts w:asciiTheme="minorHAnsi" w:hAnsiTheme="minorHAnsi" w:cstheme="minorHAnsi"/>
          <w:i/>
          <w:sz w:val="24"/>
          <w:szCs w:val="24"/>
        </w:rPr>
        <w:t>as a monument to those who died in the wreck</w:t>
      </w:r>
      <w:r w:rsidR="004C4C70">
        <w:rPr>
          <w:rFonts w:asciiTheme="minorHAnsi" w:hAnsiTheme="minorHAnsi" w:cstheme="minorHAnsi"/>
          <w:i/>
          <w:sz w:val="24"/>
          <w:szCs w:val="24"/>
        </w:rPr>
        <w:t>?</w:t>
      </w:r>
    </w:p>
    <w:p w:rsidR="000B5786" w:rsidRDefault="00545861"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r w:rsidR="004C4C70">
        <w:rPr>
          <w:rFonts w:asciiTheme="minorHAnsi" w:hAnsiTheme="minorHAnsi" w:cstheme="minorHAnsi"/>
          <w:sz w:val="24"/>
          <w:szCs w:val="24"/>
        </w:rPr>
        <w:t xml:space="preserve">Ballard explains that the Titanic, the largest ship of its kind, carried over two thousand passengers, many of whom died when it hit the iceberg and sunk in 1912.  </w:t>
      </w:r>
      <w:r w:rsidR="007F6E7F">
        <w:rPr>
          <w:rFonts w:asciiTheme="minorHAnsi" w:hAnsiTheme="minorHAnsi" w:cstheme="minorHAnsi"/>
          <w:sz w:val="24"/>
          <w:szCs w:val="24"/>
        </w:rPr>
        <w:t xml:space="preserve">By highlighting the human aspect of the Titanic through the story of Ruth Becker, Ballard wants to honor the memories of those who lost their lives.  </w:t>
      </w:r>
      <w:r w:rsidR="004C4C70">
        <w:rPr>
          <w:rFonts w:asciiTheme="minorHAnsi" w:hAnsiTheme="minorHAnsi" w:cstheme="minorHAnsi"/>
          <w:sz w:val="24"/>
          <w:szCs w:val="24"/>
        </w:rPr>
        <w:t>Ballard</w:t>
      </w:r>
      <w:r w:rsidR="007F6E7F">
        <w:rPr>
          <w:rFonts w:asciiTheme="minorHAnsi" w:hAnsiTheme="minorHAnsi" w:cstheme="minorHAnsi"/>
          <w:sz w:val="24"/>
          <w:szCs w:val="24"/>
        </w:rPr>
        <w:t xml:space="preserve"> uses the Argo, Alvin &amp; JJ, scientific equipment to help discover and take pictures of the Titanic</w:t>
      </w:r>
      <w:r w:rsidR="004C4C70">
        <w:rPr>
          <w:rFonts w:asciiTheme="minorHAnsi" w:hAnsiTheme="minorHAnsi" w:cstheme="minorHAnsi"/>
          <w:sz w:val="24"/>
          <w:szCs w:val="24"/>
        </w:rPr>
        <w:t>,</w:t>
      </w:r>
      <w:r w:rsidR="007F6E7F">
        <w:rPr>
          <w:rFonts w:asciiTheme="minorHAnsi" w:hAnsiTheme="minorHAnsi" w:cstheme="minorHAnsi"/>
          <w:sz w:val="24"/>
          <w:szCs w:val="24"/>
        </w:rPr>
        <w:t xml:space="preserve"> but </w:t>
      </w:r>
      <w:r w:rsidR="002F534B">
        <w:rPr>
          <w:rFonts w:asciiTheme="minorHAnsi" w:hAnsiTheme="minorHAnsi" w:cstheme="minorHAnsi"/>
          <w:sz w:val="24"/>
          <w:szCs w:val="24"/>
        </w:rPr>
        <w:t xml:space="preserve">that would </w:t>
      </w:r>
      <w:r w:rsidR="007F6E7F">
        <w:rPr>
          <w:rFonts w:asciiTheme="minorHAnsi" w:hAnsiTheme="minorHAnsi" w:cstheme="minorHAnsi"/>
          <w:sz w:val="24"/>
          <w:szCs w:val="24"/>
        </w:rPr>
        <w:t xml:space="preserve">not disrupt </w:t>
      </w:r>
      <w:r w:rsidR="002F534B">
        <w:rPr>
          <w:rFonts w:asciiTheme="minorHAnsi" w:hAnsiTheme="minorHAnsi" w:cstheme="minorHAnsi"/>
          <w:sz w:val="24"/>
          <w:szCs w:val="24"/>
        </w:rPr>
        <w:t>the ship</w:t>
      </w:r>
      <w:r w:rsidR="007F6E7F">
        <w:rPr>
          <w:rFonts w:asciiTheme="minorHAnsi" w:hAnsiTheme="minorHAnsi" w:cstheme="minorHAnsi"/>
          <w:sz w:val="24"/>
          <w:szCs w:val="24"/>
        </w:rPr>
        <w:t xml:space="preserve">.  </w:t>
      </w:r>
    </w:p>
    <w:p w:rsidR="00545861" w:rsidRDefault="00545861" w:rsidP="001034D9">
      <w:pPr>
        <w:spacing w:after="0" w:line="360" w:lineRule="auto"/>
        <w:rPr>
          <w:rFonts w:asciiTheme="minorHAnsi" w:hAnsiTheme="minorHAnsi" w:cstheme="minorHAnsi"/>
          <w:sz w:val="32"/>
          <w:szCs w:val="32"/>
          <w:u w:val="single"/>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2C77A8" w:rsidRDefault="00FB5DB4" w:rsidP="0018635B">
      <w:pPr>
        <w:pStyle w:val="ListParagraph"/>
        <w:numPr>
          <w:ilvl w:val="0"/>
          <w:numId w:val="6"/>
        </w:numPr>
        <w:spacing w:after="0" w:line="360" w:lineRule="auto"/>
        <w:rPr>
          <w:rFonts w:asciiTheme="minorHAnsi" w:hAnsiTheme="minorHAnsi" w:cstheme="minorHAnsi"/>
          <w:sz w:val="24"/>
          <w:szCs w:val="24"/>
          <w:highlight w:val="lightGray"/>
        </w:rPr>
      </w:pPr>
      <w:r>
        <w:rPr>
          <w:rFonts w:asciiTheme="minorHAnsi" w:hAnsiTheme="minorHAnsi" w:cstheme="minorHAnsi"/>
          <w:sz w:val="24"/>
          <w:szCs w:val="24"/>
          <w:highlight w:val="lightGray"/>
        </w:rPr>
        <w:t>How do the illustrations help you understand the different settings?</w:t>
      </w:r>
    </w:p>
    <w:p w:rsidR="00CA07EF" w:rsidRPr="0018635B" w:rsidRDefault="00545861" w:rsidP="002F534B">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D737FC">
        <w:rPr>
          <w:rFonts w:asciiTheme="minorHAnsi" w:hAnsiTheme="minorHAnsi" w:cstheme="minorHAnsi"/>
          <w:sz w:val="24"/>
          <w:szCs w:val="24"/>
        </w:rPr>
        <w:t xml:space="preserve">The variety of black and white photographs, paintings and colored photos are used to compare the discovery of the Titanic in 1985 with original images of the </w:t>
      </w:r>
      <w:r w:rsidR="007F6E7F">
        <w:rPr>
          <w:rFonts w:asciiTheme="minorHAnsi" w:hAnsiTheme="minorHAnsi" w:cstheme="minorHAnsi"/>
          <w:sz w:val="24"/>
          <w:szCs w:val="24"/>
        </w:rPr>
        <w:t>ship in 1912.</w:t>
      </w:r>
    </w:p>
    <w:p w:rsidR="00CA07EF" w:rsidRPr="00CA07EF" w:rsidRDefault="00CA07EF" w:rsidP="00CA07EF">
      <w:pPr>
        <w:spacing w:after="0" w:line="360" w:lineRule="auto"/>
        <w:rPr>
          <w:rFonts w:asciiTheme="minorHAnsi" w:hAnsiTheme="minorHAnsi" w:cstheme="minorHAnsi"/>
          <w:sz w:val="28"/>
          <w:szCs w:val="28"/>
          <w:u w:val="single"/>
        </w:rPr>
      </w:pPr>
      <w:r w:rsidRPr="00CA07EF">
        <w:rPr>
          <w:rFonts w:asciiTheme="minorHAnsi" w:hAnsiTheme="minorHAnsi" w:cstheme="minorHAnsi"/>
          <w:sz w:val="28"/>
          <w:szCs w:val="28"/>
          <w:u w:val="single"/>
        </w:rPr>
        <w:t>Note to Teacher</w:t>
      </w:r>
    </w:p>
    <w:p w:rsidR="00535386" w:rsidRDefault="00FB5DB4" w:rsidP="00B5769F">
      <w:pPr>
        <w:pStyle w:val="ListParagraph"/>
        <w:numPr>
          <w:ilvl w:val="0"/>
          <w:numId w:val="6"/>
        </w:numPr>
        <w:spacing w:after="0" w:line="360" w:lineRule="auto"/>
        <w:rPr>
          <w:rFonts w:asciiTheme="minorHAnsi" w:hAnsiTheme="minorHAnsi" w:cstheme="minorHAnsi"/>
          <w:sz w:val="24"/>
          <w:szCs w:val="24"/>
        </w:rPr>
      </w:pPr>
      <w:r w:rsidRPr="00B5769F">
        <w:rPr>
          <w:rFonts w:asciiTheme="minorHAnsi" w:hAnsiTheme="minorHAnsi" w:cstheme="minorHAnsi"/>
          <w:sz w:val="24"/>
          <w:szCs w:val="24"/>
          <w:highlight w:val="lightGray"/>
        </w:rPr>
        <w:t xml:space="preserve">Do not read the “Background” selection prior to reading this selection.  Use it later in the lesson if students need additional support in understanding the </w:t>
      </w:r>
      <w:r w:rsidR="004C4C70" w:rsidRPr="00B5769F">
        <w:rPr>
          <w:rFonts w:asciiTheme="minorHAnsi" w:hAnsiTheme="minorHAnsi" w:cstheme="minorHAnsi"/>
          <w:sz w:val="24"/>
          <w:szCs w:val="24"/>
          <w:highlight w:val="lightGray"/>
        </w:rPr>
        <w:t>selection.</w:t>
      </w:r>
      <w:r w:rsidR="00B5769F">
        <w:rPr>
          <w:rFonts w:asciiTheme="minorHAnsi" w:hAnsiTheme="minorHAnsi" w:cstheme="minorHAnsi"/>
          <w:sz w:val="24"/>
          <w:szCs w:val="24"/>
          <w:highlight w:val="lightGray"/>
        </w:rPr>
        <w:t xml:space="preserve"> See the introduction for a complete discussion of background knowledge and pre-reading.</w:t>
      </w:r>
    </w:p>
    <w:p w:rsidR="000E5A59" w:rsidRDefault="000E5A59" w:rsidP="000E5A59">
      <w:pPr>
        <w:spacing w:after="0" w:line="360" w:lineRule="auto"/>
        <w:rPr>
          <w:rFonts w:asciiTheme="minorHAnsi" w:hAnsiTheme="minorHAnsi" w:cstheme="minorHAnsi"/>
          <w:sz w:val="24"/>
          <w:szCs w:val="24"/>
        </w:rPr>
      </w:pPr>
    </w:p>
    <w:p w:rsidR="000E5A59" w:rsidRDefault="000E5A59" w:rsidP="000E5A59">
      <w:pPr>
        <w:spacing w:after="0" w:line="360" w:lineRule="auto"/>
        <w:rPr>
          <w:rFonts w:asciiTheme="minorHAnsi" w:hAnsiTheme="minorHAnsi" w:cstheme="minorHAnsi"/>
          <w:sz w:val="24"/>
          <w:szCs w:val="24"/>
        </w:rPr>
      </w:pPr>
    </w:p>
    <w:p w:rsidR="000E5A59" w:rsidRDefault="000E5A59" w:rsidP="000E5A59">
      <w:pPr>
        <w:spacing w:after="0" w:line="360" w:lineRule="auto"/>
        <w:rPr>
          <w:rFonts w:asciiTheme="minorHAnsi" w:hAnsiTheme="minorHAnsi" w:cstheme="minorHAnsi"/>
          <w:sz w:val="24"/>
          <w:szCs w:val="24"/>
        </w:rPr>
        <w:sectPr w:rsidR="000E5A5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E5A59" w:rsidRPr="000E5A59" w:rsidRDefault="000E5A59" w:rsidP="00CE41DA">
      <w:pPr>
        <w:spacing w:after="0" w:line="360" w:lineRule="auto"/>
        <w:contextualSpacing/>
        <w:rPr>
          <w:rFonts w:asciiTheme="minorHAnsi" w:hAnsiTheme="minorHAnsi" w:cstheme="minorHAnsi"/>
          <w:sz w:val="24"/>
          <w:szCs w:val="24"/>
        </w:rPr>
      </w:pPr>
      <w:r w:rsidRPr="000E5A59">
        <w:rPr>
          <w:rFonts w:asciiTheme="minorHAnsi" w:hAnsiTheme="minorHAnsi" w:cstheme="minorHAnsi"/>
          <w:sz w:val="24"/>
          <w:szCs w:val="24"/>
        </w:rPr>
        <w:lastRenderedPageBreak/>
        <w:t>Name___________________________________________</w:t>
      </w:r>
      <w:r w:rsidR="003C5A64">
        <w:rPr>
          <w:rFonts w:asciiTheme="minorHAnsi" w:hAnsiTheme="minorHAnsi" w:cstheme="minorHAnsi"/>
          <w:sz w:val="24"/>
          <w:szCs w:val="24"/>
        </w:rPr>
        <w:t>____</w:t>
      </w:r>
      <w:r w:rsidRPr="000E5A59">
        <w:rPr>
          <w:rFonts w:asciiTheme="minorHAnsi" w:hAnsiTheme="minorHAnsi" w:cstheme="minorHAnsi"/>
          <w:sz w:val="24"/>
          <w:szCs w:val="24"/>
        </w:rPr>
        <w:t>____</w:t>
      </w:r>
      <w:r w:rsidR="00213155">
        <w:rPr>
          <w:rFonts w:asciiTheme="minorHAnsi" w:hAnsiTheme="minorHAnsi" w:cstheme="minorHAnsi"/>
          <w:sz w:val="24"/>
          <w:szCs w:val="24"/>
        </w:rPr>
        <w:t xml:space="preserve"> Date</w:t>
      </w:r>
      <w:r w:rsidRPr="000E5A59">
        <w:rPr>
          <w:rFonts w:asciiTheme="minorHAnsi" w:hAnsiTheme="minorHAnsi" w:cstheme="minorHAnsi"/>
          <w:sz w:val="24"/>
          <w:szCs w:val="24"/>
        </w:rPr>
        <w:t>________</w:t>
      </w:r>
      <w:r w:rsidR="003C5A64">
        <w:rPr>
          <w:rFonts w:asciiTheme="minorHAnsi" w:hAnsiTheme="minorHAnsi" w:cstheme="minorHAnsi"/>
          <w:sz w:val="24"/>
          <w:szCs w:val="24"/>
        </w:rPr>
        <w:t>_____</w:t>
      </w:r>
      <w:r w:rsidRPr="000E5A59">
        <w:rPr>
          <w:rFonts w:asciiTheme="minorHAnsi" w:hAnsiTheme="minorHAnsi" w:cstheme="minorHAnsi"/>
          <w:sz w:val="24"/>
          <w:szCs w:val="24"/>
        </w:rPr>
        <w:t>_____</w:t>
      </w:r>
    </w:p>
    <w:p w:rsidR="003C5A64" w:rsidRPr="003C5A64" w:rsidRDefault="003C5A64" w:rsidP="00CE41DA">
      <w:pPr>
        <w:spacing w:after="0" w:line="360" w:lineRule="auto"/>
        <w:contextualSpacing/>
        <w:jc w:val="center"/>
        <w:rPr>
          <w:rFonts w:asciiTheme="minorHAnsi" w:hAnsiTheme="minorHAnsi" w:cstheme="minorHAnsi"/>
          <w:b/>
          <w:sz w:val="24"/>
          <w:szCs w:val="28"/>
        </w:rPr>
      </w:pPr>
    </w:p>
    <w:p w:rsidR="000E5A59" w:rsidRDefault="000E5A59" w:rsidP="00CE41DA">
      <w:pPr>
        <w:spacing w:after="0" w:line="360" w:lineRule="auto"/>
        <w:contextualSpacing/>
        <w:jc w:val="center"/>
        <w:rPr>
          <w:rFonts w:asciiTheme="minorHAnsi" w:hAnsiTheme="minorHAnsi" w:cstheme="minorHAnsi"/>
          <w:b/>
          <w:sz w:val="28"/>
          <w:szCs w:val="28"/>
        </w:rPr>
      </w:pPr>
      <w:r w:rsidRPr="000E5A59">
        <w:rPr>
          <w:rFonts w:asciiTheme="minorHAnsi" w:hAnsiTheme="minorHAnsi" w:cstheme="minorHAnsi"/>
          <w:b/>
          <w:sz w:val="28"/>
          <w:szCs w:val="28"/>
        </w:rPr>
        <w:t>“Finding the Titanic”</w:t>
      </w:r>
    </w:p>
    <w:p w:rsidR="003C5A64" w:rsidRPr="003C5A64" w:rsidRDefault="003C5A64" w:rsidP="00CE41DA">
      <w:pPr>
        <w:spacing w:after="0" w:line="360" w:lineRule="auto"/>
        <w:contextualSpacing/>
        <w:jc w:val="center"/>
        <w:rPr>
          <w:rFonts w:asciiTheme="minorHAnsi" w:hAnsiTheme="minorHAnsi" w:cstheme="minorHAnsi"/>
          <w:b/>
          <w:sz w:val="24"/>
          <w:szCs w:val="28"/>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Who is telling the story at this point?  How do you know?  (</w:t>
      </w:r>
      <w:r w:rsidR="00040987">
        <w:rPr>
          <w:rFonts w:asciiTheme="minorHAnsi" w:hAnsiTheme="minorHAnsi" w:cstheme="minorHAnsi"/>
          <w:sz w:val="24"/>
          <w:szCs w:val="24"/>
        </w:rPr>
        <w:t>Pg.</w:t>
      </w:r>
      <w:r w:rsidRPr="003C5A64">
        <w:rPr>
          <w:rFonts w:asciiTheme="minorHAnsi" w:hAnsiTheme="minorHAnsi" w:cstheme="minorHAnsi"/>
          <w:sz w:val="24"/>
          <w:szCs w:val="24"/>
        </w:rPr>
        <w:t xml:space="preserve"> 83)</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What are Robert Ballard and his team trying to do? When is this happening? (</w:t>
      </w:r>
      <w:r w:rsidR="00040987">
        <w:rPr>
          <w:rFonts w:asciiTheme="minorHAnsi" w:hAnsiTheme="minorHAnsi" w:cstheme="minorHAnsi"/>
          <w:sz w:val="24"/>
          <w:szCs w:val="24"/>
        </w:rPr>
        <w:t>Pg.</w:t>
      </w:r>
      <w:r w:rsidRPr="003C5A64">
        <w:rPr>
          <w:rFonts w:asciiTheme="minorHAnsi" w:hAnsiTheme="minorHAnsi" w:cstheme="minorHAnsi"/>
          <w:sz w:val="24"/>
          <w:szCs w:val="24"/>
        </w:rPr>
        <w:t xml:space="preserve"> 83)</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How does the team use Argo? (</w:t>
      </w:r>
      <w:r w:rsidR="00040987">
        <w:rPr>
          <w:rFonts w:asciiTheme="minorHAnsi" w:hAnsiTheme="minorHAnsi" w:cstheme="minorHAnsi"/>
          <w:sz w:val="24"/>
          <w:szCs w:val="24"/>
        </w:rPr>
        <w:t>Pg.</w:t>
      </w:r>
      <w:r w:rsidRPr="003C5A64">
        <w:rPr>
          <w:rFonts w:asciiTheme="minorHAnsi" w:hAnsiTheme="minorHAnsi" w:cstheme="minorHAnsi"/>
          <w:sz w:val="24"/>
          <w:szCs w:val="24"/>
        </w:rPr>
        <w:t xml:space="preserve"> 84)</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3C5A64" w:rsidRDefault="003C5A64"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On page</w:t>
      </w:r>
      <w:r w:rsidR="000E5A59" w:rsidRPr="003C5A64">
        <w:rPr>
          <w:rFonts w:asciiTheme="minorHAnsi" w:hAnsiTheme="minorHAnsi" w:cstheme="minorHAnsi"/>
          <w:sz w:val="24"/>
          <w:szCs w:val="24"/>
        </w:rPr>
        <w:t xml:space="preserve"> 84, Ballard thinks about the people who “survived the shipwreck.”  What does this mean and why does he share this?</w:t>
      </w:r>
      <w:r w:rsidR="00213155" w:rsidRPr="003C5A64">
        <w:rPr>
          <w:rFonts w:asciiTheme="minorHAnsi" w:hAnsiTheme="minorHAnsi" w:cstheme="minorHAnsi"/>
          <w:sz w:val="24"/>
          <w:szCs w:val="24"/>
        </w:rPr>
        <w:t xml:space="preserve"> (</w:t>
      </w:r>
      <w:r w:rsidR="00040987">
        <w:rPr>
          <w:rFonts w:asciiTheme="minorHAnsi" w:hAnsiTheme="minorHAnsi" w:cstheme="minorHAnsi"/>
          <w:sz w:val="24"/>
          <w:szCs w:val="24"/>
        </w:rPr>
        <w:t>Pg.</w:t>
      </w:r>
      <w:r w:rsidR="00213155" w:rsidRPr="003C5A64">
        <w:rPr>
          <w:rFonts w:asciiTheme="minorHAnsi" w:hAnsiTheme="minorHAnsi" w:cstheme="minorHAnsi"/>
          <w:sz w:val="24"/>
          <w:szCs w:val="24"/>
        </w:rPr>
        <w:t xml:space="preserve"> 84)</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Default="000E5A59" w:rsidP="00CE41DA">
      <w:pPr>
        <w:spacing w:after="0" w:line="360" w:lineRule="auto"/>
        <w:contextualSpacing/>
        <w:rPr>
          <w:rFonts w:asciiTheme="minorHAnsi" w:hAnsiTheme="minorHAnsi" w:cstheme="minorHAnsi"/>
          <w:sz w:val="24"/>
          <w:szCs w:val="24"/>
        </w:rPr>
      </w:pPr>
    </w:p>
    <w:p w:rsidR="004E6DDB" w:rsidRPr="00213155" w:rsidRDefault="004E6DDB" w:rsidP="00CE41DA">
      <w:pPr>
        <w:spacing w:after="0" w:line="360" w:lineRule="auto"/>
        <w:contextualSpacing/>
        <w:rPr>
          <w:rFonts w:asciiTheme="minorHAnsi" w:hAnsiTheme="minorHAnsi" w:cstheme="minorHAnsi"/>
          <w:sz w:val="24"/>
          <w:szCs w:val="24"/>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Who is Ruth Becker? Who is telling the story in Chapters 2, 3 &amp; 4? (</w:t>
      </w:r>
      <w:r w:rsidR="00040987">
        <w:rPr>
          <w:rFonts w:asciiTheme="minorHAnsi" w:hAnsiTheme="minorHAnsi" w:cstheme="minorHAnsi"/>
          <w:sz w:val="24"/>
          <w:szCs w:val="24"/>
        </w:rPr>
        <w:t>Pg.</w:t>
      </w:r>
      <w:r w:rsidRPr="003C5A64">
        <w:rPr>
          <w:rFonts w:asciiTheme="minorHAnsi" w:hAnsiTheme="minorHAnsi" w:cstheme="minorHAnsi"/>
          <w:sz w:val="24"/>
          <w:szCs w:val="24"/>
        </w:rPr>
        <w:t xml:space="preserve"> 85)</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9C02DC" w:rsidRPr="00213155" w:rsidRDefault="009C02DC" w:rsidP="00CE41DA">
      <w:pPr>
        <w:spacing w:after="0" w:line="360" w:lineRule="auto"/>
        <w:contextualSpacing/>
        <w:rPr>
          <w:rFonts w:asciiTheme="minorHAnsi" w:hAnsiTheme="minorHAnsi" w:cstheme="minorHAnsi"/>
          <w:sz w:val="24"/>
          <w:szCs w:val="24"/>
        </w:rPr>
      </w:pPr>
    </w:p>
    <w:p w:rsidR="000E5A59" w:rsidRPr="003C5A64" w:rsidRDefault="003C5A64"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lastRenderedPageBreak/>
        <w:t>On the bottom of page</w:t>
      </w:r>
      <w:r w:rsidR="000E5A59" w:rsidRPr="003C5A64">
        <w:rPr>
          <w:rFonts w:asciiTheme="minorHAnsi" w:hAnsiTheme="minorHAnsi" w:cstheme="minorHAnsi"/>
          <w:sz w:val="24"/>
          <w:szCs w:val="24"/>
        </w:rPr>
        <w:t xml:space="preserve"> 85, the narrator uses 4 short sentences to describe the rooms of wealthy, or rich, first-class passengers. Combine those idea</w:t>
      </w:r>
      <w:r w:rsidRPr="003C5A64">
        <w:rPr>
          <w:rFonts w:asciiTheme="minorHAnsi" w:hAnsiTheme="minorHAnsi" w:cstheme="minorHAnsi"/>
          <w:sz w:val="24"/>
          <w:szCs w:val="24"/>
        </w:rPr>
        <w:t>s into 1 or 2 complex sentences.</w:t>
      </w:r>
      <w:r w:rsidR="0080782B">
        <w:rPr>
          <w:rFonts w:asciiTheme="minorHAnsi" w:hAnsiTheme="minorHAnsi" w:cstheme="minorHAnsi"/>
          <w:sz w:val="24"/>
          <w:szCs w:val="24"/>
        </w:rPr>
        <w:t xml:space="preserve"> (</w:t>
      </w:r>
      <w:r w:rsidR="00040987">
        <w:rPr>
          <w:rFonts w:asciiTheme="minorHAnsi" w:hAnsiTheme="minorHAnsi" w:cstheme="minorHAnsi"/>
          <w:sz w:val="24"/>
          <w:szCs w:val="24"/>
        </w:rPr>
        <w:t>Pg.</w:t>
      </w:r>
      <w:r w:rsidR="00213155" w:rsidRPr="003C5A64">
        <w:rPr>
          <w:rFonts w:asciiTheme="minorHAnsi" w:hAnsiTheme="minorHAnsi" w:cstheme="minorHAnsi"/>
          <w:sz w:val="24"/>
          <w:szCs w:val="24"/>
        </w:rPr>
        <w:t xml:space="preserve"> 85)</w:t>
      </w:r>
      <w:r w:rsidRPr="003C5A64">
        <w:rPr>
          <w:rFonts w:asciiTheme="minorHAnsi" w:hAnsiTheme="minorHAnsi" w:cstheme="minorHAnsi"/>
          <w:sz w:val="24"/>
          <w:szCs w:val="24"/>
        </w:rPr>
        <w:t>. On page</w:t>
      </w:r>
      <w:r w:rsidR="000E5A59" w:rsidRPr="003C5A64">
        <w:rPr>
          <w:rFonts w:asciiTheme="minorHAnsi" w:hAnsiTheme="minorHAnsi" w:cstheme="minorHAnsi"/>
          <w:sz w:val="24"/>
          <w:szCs w:val="24"/>
        </w:rPr>
        <w:t xml:space="preserve"> 86, the narrator contrasts the rooms of the first-class passengers wi</w:t>
      </w:r>
      <w:r w:rsidR="0080782B">
        <w:rPr>
          <w:rFonts w:asciiTheme="minorHAnsi" w:hAnsiTheme="minorHAnsi" w:cstheme="minorHAnsi"/>
          <w:sz w:val="24"/>
          <w:szCs w:val="24"/>
        </w:rPr>
        <w:t xml:space="preserve">th the third-class passengers. </w:t>
      </w:r>
      <w:r w:rsidR="000E5A59" w:rsidRPr="003C5A64">
        <w:rPr>
          <w:rFonts w:asciiTheme="minorHAnsi" w:hAnsiTheme="minorHAnsi" w:cstheme="minorHAnsi"/>
          <w:sz w:val="24"/>
          <w:szCs w:val="24"/>
        </w:rPr>
        <w:t>Combine those sentences into 1 or 2 complex sentences.</w:t>
      </w:r>
      <w:r w:rsidR="0080782B">
        <w:rPr>
          <w:rFonts w:asciiTheme="minorHAnsi" w:hAnsiTheme="minorHAnsi" w:cstheme="minorHAnsi"/>
          <w:sz w:val="24"/>
          <w:szCs w:val="24"/>
        </w:rPr>
        <w:t xml:space="preserve"> (</w:t>
      </w:r>
      <w:r w:rsidR="00040987">
        <w:rPr>
          <w:rFonts w:asciiTheme="minorHAnsi" w:hAnsiTheme="minorHAnsi" w:cstheme="minorHAnsi"/>
          <w:sz w:val="24"/>
          <w:szCs w:val="24"/>
        </w:rPr>
        <w:t>Pg.</w:t>
      </w:r>
      <w:r w:rsidR="00213155" w:rsidRPr="003C5A64">
        <w:rPr>
          <w:rFonts w:asciiTheme="minorHAnsi" w:hAnsiTheme="minorHAnsi" w:cstheme="minorHAnsi"/>
          <w:sz w:val="24"/>
          <w:szCs w:val="24"/>
        </w:rPr>
        <w:t xml:space="preserve"> 86)</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A palace is a large and fancy building or mansion.  What words and phrases does Robert Ballard use to describe the Titan</w:t>
      </w:r>
      <w:r w:rsidR="0080782B">
        <w:rPr>
          <w:rFonts w:asciiTheme="minorHAnsi" w:hAnsiTheme="minorHAnsi" w:cstheme="minorHAnsi"/>
          <w:sz w:val="24"/>
          <w:szCs w:val="24"/>
        </w:rPr>
        <w:t>ic as “the floating palace?”  (P</w:t>
      </w:r>
      <w:r w:rsidR="00213155" w:rsidRPr="003C5A64">
        <w:rPr>
          <w:rFonts w:asciiTheme="minorHAnsi" w:hAnsiTheme="minorHAnsi" w:cstheme="minorHAnsi"/>
          <w:sz w:val="24"/>
          <w:szCs w:val="24"/>
        </w:rPr>
        <w:t>gs. 85-</w:t>
      </w:r>
      <w:r w:rsidRPr="003C5A64">
        <w:rPr>
          <w:rFonts w:asciiTheme="minorHAnsi" w:hAnsiTheme="minorHAnsi" w:cstheme="minorHAnsi"/>
          <w:sz w:val="24"/>
          <w:szCs w:val="24"/>
        </w:rPr>
        <w:t>87)</w:t>
      </w:r>
      <w:r w:rsidRPr="003C5A64">
        <w:rPr>
          <w:rFonts w:asciiTheme="minorHAnsi" w:hAnsiTheme="minorHAnsi" w:cstheme="minorHAnsi"/>
          <w:sz w:val="24"/>
          <w:szCs w:val="24"/>
        </w:rPr>
        <w:br/>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How d</w:t>
      </w:r>
      <w:r w:rsidR="0080782B">
        <w:rPr>
          <w:rFonts w:asciiTheme="minorHAnsi" w:hAnsiTheme="minorHAnsi" w:cstheme="minorHAnsi"/>
          <w:sz w:val="24"/>
          <w:szCs w:val="24"/>
        </w:rPr>
        <w:t>id Ruth end up on a lifeboat? (</w:t>
      </w:r>
      <w:r w:rsidR="00040987">
        <w:rPr>
          <w:rFonts w:asciiTheme="minorHAnsi" w:hAnsiTheme="minorHAnsi" w:cstheme="minorHAnsi"/>
          <w:sz w:val="24"/>
          <w:szCs w:val="24"/>
        </w:rPr>
        <w:t>Pg.</w:t>
      </w:r>
      <w:r w:rsidRPr="003C5A64">
        <w:rPr>
          <w:rFonts w:asciiTheme="minorHAnsi" w:hAnsiTheme="minorHAnsi" w:cstheme="minorHAnsi"/>
          <w:sz w:val="24"/>
          <w:szCs w:val="24"/>
        </w:rPr>
        <w:t xml:space="preserve"> 88)</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As they rowed towards the lights of what they hoped to be another boat, Ruth saw “distress signals” being sent up from the Titanic.  Rereading the text on p</w:t>
      </w:r>
      <w:r w:rsidR="0080782B">
        <w:rPr>
          <w:rFonts w:asciiTheme="minorHAnsi" w:hAnsiTheme="minorHAnsi" w:cstheme="minorHAnsi"/>
          <w:sz w:val="24"/>
          <w:szCs w:val="24"/>
        </w:rPr>
        <w:t>age</w:t>
      </w:r>
      <w:r w:rsidRPr="003C5A64">
        <w:rPr>
          <w:rFonts w:asciiTheme="minorHAnsi" w:hAnsiTheme="minorHAnsi" w:cstheme="minorHAnsi"/>
          <w:sz w:val="24"/>
          <w:szCs w:val="24"/>
        </w:rPr>
        <w:t xml:space="preserve"> 90, what are “distress signals?”</w:t>
      </w:r>
      <w:r w:rsidR="0080782B">
        <w:rPr>
          <w:rFonts w:asciiTheme="minorHAnsi" w:hAnsiTheme="minorHAnsi" w:cstheme="minorHAnsi"/>
          <w:sz w:val="24"/>
          <w:szCs w:val="24"/>
        </w:rPr>
        <w:t xml:space="preserve"> (</w:t>
      </w:r>
      <w:r w:rsidR="00040987">
        <w:rPr>
          <w:rFonts w:asciiTheme="minorHAnsi" w:hAnsiTheme="minorHAnsi" w:cstheme="minorHAnsi"/>
          <w:sz w:val="24"/>
          <w:szCs w:val="24"/>
        </w:rPr>
        <w:t>Pg.</w:t>
      </w:r>
      <w:r w:rsidR="003A7D23" w:rsidRPr="003C5A64">
        <w:rPr>
          <w:rFonts w:asciiTheme="minorHAnsi" w:hAnsiTheme="minorHAnsi" w:cstheme="minorHAnsi"/>
          <w:sz w:val="24"/>
          <w:szCs w:val="24"/>
        </w:rPr>
        <w:t xml:space="preserve"> 90)</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Default="000E5A59" w:rsidP="00CE41DA">
      <w:pPr>
        <w:spacing w:after="0" w:line="360" w:lineRule="auto"/>
        <w:contextualSpacing/>
        <w:rPr>
          <w:rFonts w:asciiTheme="minorHAnsi" w:hAnsiTheme="minorHAnsi" w:cstheme="minorHAnsi"/>
          <w:sz w:val="24"/>
          <w:szCs w:val="24"/>
        </w:rPr>
      </w:pPr>
    </w:p>
    <w:p w:rsidR="0080782B" w:rsidRDefault="0080782B" w:rsidP="00CE41DA">
      <w:pPr>
        <w:spacing w:after="0" w:line="360" w:lineRule="auto"/>
        <w:contextualSpacing/>
        <w:rPr>
          <w:rFonts w:asciiTheme="minorHAnsi" w:hAnsiTheme="minorHAnsi" w:cstheme="minorHAnsi"/>
          <w:sz w:val="24"/>
          <w:szCs w:val="24"/>
        </w:rPr>
      </w:pPr>
    </w:p>
    <w:p w:rsidR="0080782B" w:rsidRPr="00213155" w:rsidRDefault="0080782B" w:rsidP="00CE41DA">
      <w:pPr>
        <w:spacing w:after="0" w:line="360" w:lineRule="auto"/>
        <w:contextualSpacing/>
        <w:rPr>
          <w:rFonts w:asciiTheme="minorHAnsi" w:hAnsiTheme="minorHAnsi" w:cstheme="minorHAnsi"/>
          <w:sz w:val="24"/>
          <w:szCs w:val="24"/>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lastRenderedPageBreak/>
        <w:t xml:space="preserve">Summarize the key events of Chapter 3. </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Why did Ruth’s eyes fill with tears of relief when she saw her mother, brother an</w:t>
      </w:r>
      <w:r w:rsidR="0080782B">
        <w:rPr>
          <w:rFonts w:asciiTheme="minorHAnsi" w:hAnsiTheme="minorHAnsi" w:cstheme="minorHAnsi"/>
          <w:sz w:val="24"/>
          <w:szCs w:val="24"/>
        </w:rPr>
        <w:t>d sister on the rescue ship?  (</w:t>
      </w:r>
      <w:r w:rsidR="00040987">
        <w:rPr>
          <w:rFonts w:asciiTheme="minorHAnsi" w:hAnsiTheme="minorHAnsi" w:cstheme="minorHAnsi"/>
          <w:sz w:val="24"/>
          <w:szCs w:val="24"/>
        </w:rPr>
        <w:t>Pg.</w:t>
      </w:r>
      <w:r w:rsidRPr="003C5A64">
        <w:rPr>
          <w:rFonts w:asciiTheme="minorHAnsi" w:hAnsiTheme="minorHAnsi" w:cstheme="minorHAnsi"/>
          <w:sz w:val="24"/>
          <w:szCs w:val="24"/>
        </w:rPr>
        <w:t xml:space="preserve"> 94)</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When Ballard’s team found a bit of the Titanic with the Argo, why di</w:t>
      </w:r>
      <w:r w:rsidR="0080782B">
        <w:rPr>
          <w:rFonts w:asciiTheme="minorHAnsi" w:hAnsiTheme="minorHAnsi" w:cstheme="minorHAnsi"/>
          <w:sz w:val="24"/>
          <w:szCs w:val="24"/>
        </w:rPr>
        <w:t>d they feel excited and sad?  (</w:t>
      </w:r>
      <w:r w:rsidR="00040987">
        <w:rPr>
          <w:rFonts w:asciiTheme="minorHAnsi" w:hAnsiTheme="minorHAnsi" w:cstheme="minorHAnsi"/>
          <w:sz w:val="24"/>
          <w:szCs w:val="24"/>
        </w:rPr>
        <w:t>Pg.</w:t>
      </w:r>
      <w:r w:rsidRPr="003C5A64">
        <w:rPr>
          <w:rFonts w:asciiTheme="minorHAnsi" w:hAnsiTheme="minorHAnsi" w:cstheme="minorHAnsi"/>
          <w:sz w:val="24"/>
          <w:szCs w:val="24"/>
        </w:rPr>
        <w:t xml:space="preserve"> 95)</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Compare the functions of Argo, Alvin and J.J, the tools the team uses while exploring the Titanic.</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Default="000E5A59" w:rsidP="00CE41DA">
      <w:pPr>
        <w:spacing w:after="0" w:line="360" w:lineRule="auto"/>
        <w:contextualSpacing/>
        <w:rPr>
          <w:rFonts w:asciiTheme="minorHAnsi" w:hAnsiTheme="minorHAnsi" w:cstheme="minorHAnsi"/>
          <w:sz w:val="24"/>
          <w:szCs w:val="24"/>
        </w:rPr>
      </w:pPr>
    </w:p>
    <w:p w:rsidR="00032738" w:rsidRPr="00213155" w:rsidRDefault="00032738" w:rsidP="00CE41DA">
      <w:pPr>
        <w:spacing w:after="0" w:line="360" w:lineRule="auto"/>
        <w:contextualSpacing/>
        <w:rPr>
          <w:rFonts w:asciiTheme="minorHAnsi" w:hAnsiTheme="minorHAnsi" w:cstheme="minorHAnsi"/>
          <w:sz w:val="24"/>
          <w:szCs w:val="24"/>
        </w:rPr>
      </w:pPr>
    </w:p>
    <w:p w:rsidR="000E5A59" w:rsidRPr="003C5A64"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t xml:space="preserve">“We explored most of the great wreck over the next few days.”  How is the word great used?  </w:t>
      </w:r>
      <w:r w:rsidR="00164785">
        <w:rPr>
          <w:rFonts w:asciiTheme="minorHAnsi" w:hAnsiTheme="minorHAnsi" w:cstheme="minorHAnsi"/>
          <w:sz w:val="24"/>
          <w:szCs w:val="24"/>
        </w:rPr>
        <w:t>How can a shipwreck be great? (</w:t>
      </w:r>
      <w:r w:rsidR="00040987">
        <w:rPr>
          <w:rFonts w:asciiTheme="minorHAnsi" w:hAnsiTheme="minorHAnsi" w:cstheme="minorHAnsi"/>
          <w:sz w:val="24"/>
          <w:szCs w:val="24"/>
        </w:rPr>
        <w:t>Pg.</w:t>
      </w:r>
      <w:r w:rsidRPr="003C5A64">
        <w:rPr>
          <w:rFonts w:asciiTheme="minorHAnsi" w:hAnsiTheme="minorHAnsi" w:cstheme="minorHAnsi"/>
          <w:sz w:val="24"/>
          <w:szCs w:val="24"/>
        </w:rPr>
        <w:t xml:space="preserve"> 99)</w:t>
      </w: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0E5A59" w:rsidRPr="00213155" w:rsidRDefault="000E5A59" w:rsidP="00CE41DA">
      <w:pPr>
        <w:spacing w:after="0" w:line="360" w:lineRule="auto"/>
        <w:contextualSpacing/>
        <w:rPr>
          <w:rFonts w:asciiTheme="minorHAnsi" w:hAnsiTheme="minorHAnsi" w:cstheme="minorHAnsi"/>
          <w:sz w:val="24"/>
          <w:szCs w:val="24"/>
        </w:rPr>
      </w:pPr>
    </w:p>
    <w:p w:rsidR="009C02DC" w:rsidRPr="00213155" w:rsidRDefault="009C02DC" w:rsidP="00CE41DA">
      <w:pPr>
        <w:spacing w:after="0" w:line="360" w:lineRule="auto"/>
        <w:contextualSpacing/>
        <w:rPr>
          <w:rFonts w:asciiTheme="minorHAnsi" w:hAnsiTheme="minorHAnsi" w:cstheme="minorHAnsi"/>
          <w:sz w:val="24"/>
          <w:szCs w:val="24"/>
        </w:rPr>
      </w:pPr>
    </w:p>
    <w:p w:rsidR="00CB6E7E" w:rsidRDefault="000E5A59" w:rsidP="003C5A64">
      <w:pPr>
        <w:pStyle w:val="ListParagraph"/>
        <w:numPr>
          <w:ilvl w:val="0"/>
          <w:numId w:val="14"/>
        </w:numPr>
        <w:spacing w:after="0" w:line="360" w:lineRule="auto"/>
        <w:rPr>
          <w:rFonts w:asciiTheme="minorHAnsi" w:hAnsiTheme="minorHAnsi" w:cstheme="minorHAnsi"/>
          <w:sz w:val="24"/>
          <w:szCs w:val="24"/>
        </w:rPr>
      </w:pPr>
      <w:r w:rsidRPr="003C5A64">
        <w:rPr>
          <w:rFonts w:asciiTheme="minorHAnsi" w:hAnsiTheme="minorHAnsi" w:cstheme="minorHAnsi"/>
          <w:sz w:val="24"/>
          <w:szCs w:val="24"/>
        </w:rPr>
        <w:lastRenderedPageBreak/>
        <w:t>The team placed two plaques, or flat markers engraved with words, on the Titanic before they left.  What did the plaques mean?</w:t>
      </w:r>
    </w:p>
    <w:p w:rsidR="00CB6E7E" w:rsidRDefault="00CB6E7E">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CB6E7E" w:rsidRDefault="00CB6E7E" w:rsidP="00CB6E7E">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CB6E7E" w:rsidRDefault="00CB6E7E" w:rsidP="00CB6E7E">
      <w:pPr>
        <w:jc w:val="center"/>
        <w:rPr>
          <w:rFonts w:cstheme="minorHAnsi"/>
          <w:sz w:val="36"/>
          <w:szCs w:val="36"/>
        </w:rPr>
      </w:pPr>
      <w:r>
        <w:rPr>
          <w:rFonts w:cstheme="minorHAnsi"/>
          <w:sz w:val="36"/>
          <w:szCs w:val="36"/>
        </w:rPr>
        <w:t>to use with Basal Alignment Project Lessons</w:t>
      </w:r>
    </w:p>
    <w:p w:rsidR="00CB6E7E" w:rsidRDefault="00CB6E7E" w:rsidP="00CB6E7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CB6E7E" w:rsidRDefault="00CB6E7E" w:rsidP="00CB6E7E">
      <w:pPr>
        <w:rPr>
          <w:rFonts w:cstheme="minorHAnsi"/>
          <w:b/>
          <w:sz w:val="28"/>
          <w:szCs w:val="28"/>
        </w:rPr>
      </w:pPr>
      <w:r>
        <w:rPr>
          <w:rFonts w:cstheme="minorHAnsi"/>
          <w:b/>
          <w:sz w:val="28"/>
          <w:szCs w:val="28"/>
        </w:rPr>
        <w:t xml:space="preserve">Before the reading:  </w:t>
      </w:r>
    </w:p>
    <w:p w:rsidR="00CB6E7E" w:rsidRDefault="00CB6E7E" w:rsidP="00CB6E7E">
      <w:pPr>
        <w:pStyle w:val="ListParagraph"/>
        <w:numPr>
          <w:ilvl w:val="0"/>
          <w:numId w:val="17"/>
        </w:numPr>
        <w:spacing w:after="160" w:line="252" w:lineRule="auto"/>
        <w:rPr>
          <w:rFonts w:cstheme="minorHAnsi"/>
        </w:rPr>
      </w:pPr>
      <w:r>
        <w:rPr>
          <w:rFonts w:cstheme="minorHAnsi"/>
        </w:rPr>
        <w:t xml:space="preserve">Read passages, sing songs,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CB6E7E" w:rsidRDefault="00CB6E7E" w:rsidP="00CB6E7E">
      <w:pPr>
        <w:pStyle w:val="ListParagraph"/>
        <w:rPr>
          <w:rFonts w:cstheme="minorHAnsi"/>
        </w:rPr>
      </w:pPr>
    </w:p>
    <w:p w:rsidR="00CB6E7E" w:rsidRDefault="00CB6E7E" w:rsidP="00CB6E7E">
      <w:pPr>
        <w:pStyle w:val="ListParagraph"/>
        <w:numPr>
          <w:ilvl w:val="0"/>
          <w:numId w:val="18"/>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CB6E7E" w:rsidRDefault="00CB6E7E" w:rsidP="00CB6E7E">
      <w:pPr>
        <w:spacing w:after="120" w:line="256" w:lineRule="auto"/>
        <w:ind w:firstLine="720"/>
        <w:rPr>
          <w:rFonts w:cstheme="minorHAnsi"/>
        </w:rPr>
      </w:pPr>
      <w:r>
        <w:rPr>
          <w:rFonts w:cstheme="minorHAnsi"/>
          <w:b/>
        </w:rPr>
        <w:t>Examples of Activities:</w:t>
      </w:r>
      <w:r>
        <w:rPr>
          <w:rFonts w:cstheme="minorHAnsi"/>
        </w:rPr>
        <w:t xml:space="preserve"> </w:t>
      </w:r>
    </w:p>
    <w:p w:rsidR="00CB6E7E" w:rsidRDefault="00CB6E7E" w:rsidP="00CB6E7E">
      <w:pPr>
        <w:pStyle w:val="ListParagraph"/>
        <w:numPr>
          <w:ilvl w:val="0"/>
          <w:numId w:val="19"/>
        </w:numPr>
        <w:spacing w:after="120" w:line="256" w:lineRule="auto"/>
        <w:rPr>
          <w:rFonts w:cstheme="minorHAnsi"/>
        </w:rPr>
      </w:pPr>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CB6E7E" w:rsidRDefault="00CB6E7E" w:rsidP="00CB6E7E">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CB6E7E" w:rsidRDefault="00CB6E7E" w:rsidP="00CB6E7E">
      <w:pPr>
        <w:pStyle w:val="ListParagraph"/>
        <w:numPr>
          <w:ilvl w:val="0"/>
          <w:numId w:val="19"/>
        </w:numPr>
        <w:spacing w:after="160" w:line="254" w:lineRule="auto"/>
        <w:rPr>
          <w:rFonts w:cstheme="minorHAnsi"/>
        </w:rPr>
      </w:pPr>
      <w:r>
        <w:rPr>
          <w:rFonts w:cstheme="minorHAnsi"/>
        </w:rPr>
        <w:t xml:space="preserve">Keep a word wall or word bank where these new words can be added and that students can access later. </w:t>
      </w:r>
    </w:p>
    <w:p w:rsidR="00CB6E7E" w:rsidRDefault="00CB6E7E" w:rsidP="00CB6E7E">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CB6E7E" w:rsidRDefault="00CB6E7E" w:rsidP="00CB6E7E">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rsidR="00CB6E7E" w:rsidRDefault="00CB6E7E" w:rsidP="00CB6E7E">
      <w:pPr>
        <w:pStyle w:val="ListParagraph"/>
        <w:numPr>
          <w:ilvl w:val="0"/>
          <w:numId w:val="19"/>
        </w:numPr>
        <w:spacing w:after="160" w:line="254" w:lineRule="auto"/>
        <w:rPr>
          <w:rFonts w:cstheme="minorHAnsi"/>
        </w:rPr>
      </w:pPr>
      <w:r>
        <w:rPr>
          <w:rFonts w:cstheme="minorHAnsi"/>
        </w:rPr>
        <w:t xml:space="preserve">Create lists of synonyms and antonyms for the word. </w:t>
      </w:r>
      <w:bookmarkStart w:id="3" w:name="_Hlk525125549"/>
    </w:p>
    <w:p w:rsidR="00CB6E7E" w:rsidRDefault="00CB6E7E" w:rsidP="00CB6E7E">
      <w:pPr>
        <w:pStyle w:val="ListParagraph"/>
        <w:numPr>
          <w:ilvl w:val="0"/>
          <w:numId w:val="19"/>
        </w:numPr>
        <w:spacing w:after="160" w:line="254" w:lineRule="auto"/>
        <w:rPr>
          <w:rFonts w:cstheme="minorHAnsi"/>
        </w:rPr>
      </w:pPr>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bookmarkEnd w:id="3"/>
    </w:p>
    <w:p w:rsidR="00CB6E7E" w:rsidRDefault="00CB6E7E" w:rsidP="00CB6E7E">
      <w:pPr>
        <w:pStyle w:val="ListParagraph"/>
        <w:numPr>
          <w:ilvl w:val="1"/>
          <w:numId w:val="20"/>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CB6E7E" w:rsidRDefault="00CB6E7E" w:rsidP="00CB6E7E">
      <w:pPr>
        <w:pStyle w:val="ListParagraph"/>
        <w:ind w:left="1440"/>
        <w:rPr>
          <w:rFonts w:cstheme="minorHAnsi"/>
        </w:rPr>
      </w:pPr>
    </w:p>
    <w:p w:rsidR="00CB6E7E" w:rsidRDefault="00CB6E7E" w:rsidP="00CB6E7E">
      <w:pPr>
        <w:pStyle w:val="ListParagraph"/>
        <w:numPr>
          <w:ilvl w:val="0"/>
          <w:numId w:val="20"/>
        </w:numPr>
        <w:spacing w:after="160" w:line="252" w:lineRule="auto"/>
        <w:rPr>
          <w:rFonts w:cstheme="minorHAnsi"/>
        </w:rPr>
      </w:pPr>
      <w:r>
        <w:rPr>
          <w:rFonts w:cstheme="minorHAnsi"/>
        </w:rPr>
        <w:lastRenderedPageBreak/>
        <w:t xml:space="preserve">Use graphic organizers to help introduce content. </w:t>
      </w:r>
    </w:p>
    <w:p w:rsidR="00CB6E7E" w:rsidRDefault="00CB6E7E" w:rsidP="00CB6E7E">
      <w:pPr>
        <w:pStyle w:val="ListParagraph"/>
        <w:rPr>
          <w:rFonts w:cstheme="minorHAnsi"/>
          <w:b/>
        </w:rPr>
      </w:pPr>
    </w:p>
    <w:p w:rsidR="00CB6E7E" w:rsidRDefault="00CB6E7E" w:rsidP="00CB6E7E">
      <w:pPr>
        <w:pStyle w:val="ListParagraph"/>
        <w:rPr>
          <w:rFonts w:cstheme="minorHAnsi"/>
          <w:b/>
        </w:rPr>
      </w:pPr>
      <w:r>
        <w:rPr>
          <w:rFonts w:cstheme="minorHAnsi"/>
          <w:b/>
        </w:rPr>
        <w:t xml:space="preserve">Examples of Activities:  </w:t>
      </w:r>
    </w:p>
    <w:p w:rsidR="00CB6E7E" w:rsidRDefault="00CB6E7E" w:rsidP="00CB6E7E">
      <w:pPr>
        <w:pStyle w:val="ListParagraph"/>
        <w:numPr>
          <w:ilvl w:val="0"/>
          <w:numId w:val="21"/>
        </w:numPr>
        <w:spacing w:after="160" w:line="252" w:lineRule="auto"/>
        <w:rPr>
          <w:rFonts w:cstheme="minorHAnsi"/>
          <w:b/>
        </w:rPr>
      </w:pPr>
      <w:r>
        <w:rPr>
          <w:rFonts w:cstheme="minorHAnsi"/>
        </w:rPr>
        <w:t xml:space="preserve">Have students fill in a </w:t>
      </w:r>
      <w:hyperlink r:id="rId13" w:history="1">
        <w:r>
          <w:rPr>
            <w:rStyle w:val="Hyperlink"/>
            <w:rFonts w:cstheme="minorHAnsi"/>
          </w:rPr>
          <w:t>KWL chart</w:t>
        </w:r>
      </w:hyperlink>
      <w:r>
        <w:rPr>
          <w:rFonts w:cstheme="minorHAnsi"/>
        </w:rPr>
        <w:t xml:space="preserve"> about what they will be reading about. </w:t>
      </w:r>
    </w:p>
    <w:p w:rsidR="00CB6E7E" w:rsidRDefault="00CB6E7E" w:rsidP="00CB6E7E">
      <w:pPr>
        <w:pStyle w:val="ListParagraph"/>
        <w:numPr>
          <w:ilvl w:val="0"/>
          <w:numId w:val="21"/>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CB6E7E" w:rsidRDefault="00CB6E7E" w:rsidP="00CB6E7E">
      <w:pPr>
        <w:pStyle w:val="ListParagraph"/>
        <w:numPr>
          <w:ilvl w:val="0"/>
          <w:numId w:val="21"/>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CB6E7E" w:rsidRDefault="00CB6E7E" w:rsidP="00CB6E7E">
      <w:pPr>
        <w:pStyle w:val="ListParagraph"/>
        <w:rPr>
          <w:rFonts w:cstheme="minorHAnsi"/>
        </w:rPr>
      </w:pPr>
    </w:p>
    <w:p w:rsidR="00CB6E7E" w:rsidRDefault="00CB6E7E" w:rsidP="00CB6E7E">
      <w:pPr>
        <w:rPr>
          <w:rFonts w:cstheme="minorHAnsi"/>
          <w:b/>
        </w:rPr>
      </w:pPr>
      <w:r>
        <w:rPr>
          <w:rFonts w:cstheme="minorHAnsi"/>
          <w:b/>
          <w:sz w:val="28"/>
          <w:szCs w:val="28"/>
        </w:rPr>
        <w:t>During reading</w:t>
      </w:r>
      <w:r>
        <w:rPr>
          <w:rFonts w:cstheme="minorHAnsi"/>
          <w:b/>
        </w:rPr>
        <w:t xml:space="preserve">:  </w:t>
      </w:r>
    </w:p>
    <w:p w:rsidR="00CB6E7E" w:rsidRDefault="00CB6E7E" w:rsidP="00CB6E7E">
      <w:pPr>
        <w:pStyle w:val="ListParagraph"/>
        <w:rPr>
          <w:rFonts w:cstheme="minorHAnsi"/>
        </w:rPr>
      </w:pPr>
    </w:p>
    <w:p w:rsidR="00CB6E7E" w:rsidRDefault="00CB6E7E" w:rsidP="00CB6E7E">
      <w:pPr>
        <w:pStyle w:val="ListParagraph"/>
        <w:numPr>
          <w:ilvl w:val="0"/>
          <w:numId w:val="22"/>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CB6E7E" w:rsidRDefault="00CB6E7E" w:rsidP="00CB6E7E">
      <w:pPr>
        <w:pStyle w:val="ListParagraph"/>
        <w:rPr>
          <w:rFonts w:cstheme="minorHAnsi"/>
        </w:rPr>
      </w:pPr>
    </w:p>
    <w:p w:rsidR="00CB6E7E" w:rsidRDefault="00CB6E7E" w:rsidP="00CB6E7E">
      <w:pPr>
        <w:pStyle w:val="ListParagraph"/>
        <w:numPr>
          <w:ilvl w:val="0"/>
          <w:numId w:val="22"/>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CB6E7E" w:rsidRDefault="00CB6E7E" w:rsidP="00CB6E7E">
      <w:pPr>
        <w:pStyle w:val="ListParagraph"/>
        <w:rPr>
          <w:rFonts w:cstheme="minorHAnsi"/>
        </w:rPr>
      </w:pPr>
    </w:p>
    <w:p w:rsidR="00CB6E7E" w:rsidRDefault="00CB6E7E" w:rsidP="00CB6E7E">
      <w:pPr>
        <w:pStyle w:val="ListParagraph"/>
        <w:numPr>
          <w:ilvl w:val="0"/>
          <w:numId w:val="23"/>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CB6E7E" w:rsidRDefault="00CB6E7E" w:rsidP="00CB6E7E">
      <w:pPr>
        <w:pStyle w:val="ListParagraph"/>
        <w:rPr>
          <w:rFonts w:cstheme="minorHAnsi"/>
        </w:rPr>
      </w:pPr>
    </w:p>
    <w:p w:rsidR="00CB6E7E" w:rsidRDefault="00CB6E7E" w:rsidP="00CB6E7E">
      <w:pPr>
        <w:pStyle w:val="ListParagraph"/>
        <w:numPr>
          <w:ilvl w:val="0"/>
          <w:numId w:val="23"/>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4" w:history="1">
        <w:r>
          <w:rPr>
            <w:rStyle w:val="Hyperlink"/>
            <w:rFonts w:cstheme="minorHAnsi"/>
          </w:rPr>
          <w:t>sentence stems</w:t>
        </w:r>
      </w:hyperlink>
      <w:r>
        <w:rPr>
          <w:rFonts w:cstheme="minorHAnsi"/>
        </w:rPr>
        <w:t>.</w:t>
      </w:r>
    </w:p>
    <w:p w:rsidR="00CB6E7E" w:rsidRDefault="00CB6E7E" w:rsidP="00CB6E7E">
      <w:pPr>
        <w:pStyle w:val="ListParagraph"/>
        <w:rPr>
          <w:rFonts w:cstheme="minorHAnsi"/>
        </w:rPr>
      </w:pPr>
    </w:p>
    <w:p w:rsidR="00CB6E7E" w:rsidRDefault="00CB6E7E" w:rsidP="00CB6E7E">
      <w:pPr>
        <w:pStyle w:val="ListParagraph"/>
        <w:numPr>
          <w:ilvl w:val="0"/>
          <w:numId w:val="23"/>
        </w:numPr>
        <w:spacing w:after="160" w:line="252" w:lineRule="auto"/>
        <w:rPr>
          <w:rFonts w:cstheme="minorHAnsi"/>
        </w:rPr>
      </w:pPr>
      <w:r>
        <w:rPr>
          <w:rFonts w:cstheme="minorHAnsi"/>
        </w:rPr>
        <w:t xml:space="preserve">Continue to draw attention to and discuss the words that you introduced before the reading. </w:t>
      </w:r>
    </w:p>
    <w:p w:rsidR="00CB6E7E" w:rsidRDefault="00CB6E7E" w:rsidP="00CB6E7E">
      <w:pPr>
        <w:pStyle w:val="ListParagraph"/>
        <w:rPr>
          <w:rFonts w:cstheme="minorHAnsi"/>
          <w:b/>
        </w:rPr>
      </w:pPr>
      <w:r>
        <w:rPr>
          <w:rFonts w:cstheme="minorHAnsi"/>
          <w:b/>
        </w:rPr>
        <w:t xml:space="preserve">Examples of Activities:  </w:t>
      </w:r>
    </w:p>
    <w:p w:rsidR="00CB6E7E" w:rsidRDefault="00CB6E7E" w:rsidP="00CB6E7E">
      <w:pPr>
        <w:pStyle w:val="ListParagraph"/>
        <w:numPr>
          <w:ilvl w:val="0"/>
          <w:numId w:val="24"/>
        </w:numPr>
        <w:spacing w:after="160" w:line="252" w:lineRule="auto"/>
        <w:rPr>
          <w:rFonts w:cstheme="minorHAnsi"/>
        </w:rPr>
      </w:pPr>
      <w:r>
        <w:rPr>
          <w:rFonts w:cstheme="minorHAnsi"/>
        </w:rPr>
        <w:t xml:space="preserve">Have students include the example from the text in their glossary that they created.  </w:t>
      </w:r>
    </w:p>
    <w:p w:rsidR="00CB6E7E" w:rsidRDefault="00CB6E7E" w:rsidP="00CB6E7E">
      <w:pPr>
        <w:pStyle w:val="ListParagraph"/>
        <w:numPr>
          <w:ilvl w:val="0"/>
          <w:numId w:val="24"/>
        </w:numPr>
        <w:spacing w:after="160" w:line="252" w:lineRule="auto"/>
        <w:rPr>
          <w:rFonts w:cstheme="minorHAnsi"/>
        </w:rPr>
      </w:pPr>
      <w:r>
        <w:rPr>
          <w:rFonts w:cstheme="minorHAnsi"/>
        </w:rPr>
        <w:t xml:space="preserve">Create or find pictures that represent how the word was used in the passage.  </w:t>
      </w:r>
    </w:p>
    <w:p w:rsidR="00CB6E7E" w:rsidRDefault="00CB6E7E" w:rsidP="00CB6E7E">
      <w:pPr>
        <w:pStyle w:val="ListParagraph"/>
        <w:numPr>
          <w:ilvl w:val="0"/>
          <w:numId w:val="24"/>
        </w:numPr>
        <w:spacing w:after="160" w:line="252" w:lineRule="auto"/>
        <w:rPr>
          <w:rFonts w:cstheme="minorHAnsi"/>
        </w:rPr>
      </w:pPr>
      <w:r>
        <w:rPr>
          <w:rFonts w:cstheme="minorHAnsi"/>
        </w:rPr>
        <w:t xml:space="preserve">Practice creating sentences using the word in the way it was using in the passage.  </w:t>
      </w:r>
    </w:p>
    <w:p w:rsidR="00CB6E7E" w:rsidRDefault="00CB6E7E" w:rsidP="00CB6E7E">
      <w:pPr>
        <w:pStyle w:val="ListParagraph"/>
        <w:numPr>
          <w:ilvl w:val="0"/>
          <w:numId w:val="24"/>
        </w:numPr>
        <w:spacing w:after="160" w:line="252" w:lineRule="auto"/>
        <w:rPr>
          <w:rFonts w:cstheme="minorHAnsi"/>
        </w:rPr>
      </w:pPr>
      <w:r>
        <w:rPr>
          <w:rFonts w:cstheme="minorHAnsi"/>
        </w:rPr>
        <w:t xml:space="preserve">Have students discuss the author’s word choice.  </w:t>
      </w:r>
    </w:p>
    <w:p w:rsidR="00CB6E7E" w:rsidRDefault="00CB6E7E" w:rsidP="00CB6E7E">
      <w:pPr>
        <w:pStyle w:val="ListParagraph"/>
        <w:rPr>
          <w:rFonts w:cstheme="minorHAnsi"/>
        </w:rPr>
      </w:pPr>
    </w:p>
    <w:p w:rsidR="00CB6E7E" w:rsidRDefault="00CB6E7E" w:rsidP="00CB6E7E">
      <w:pPr>
        <w:pStyle w:val="ListParagraph"/>
        <w:numPr>
          <w:ilvl w:val="0"/>
          <w:numId w:val="25"/>
        </w:numPr>
        <w:spacing w:after="160" w:line="252" w:lineRule="auto"/>
        <w:rPr>
          <w:rFonts w:cstheme="minorHAnsi"/>
        </w:rPr>
      </w:pPr>
      <w:r>
        <w:rPr>
          <w:rFonts w:cstheme="minorHAnsi"/>
        </w:rPr>
        <w:t xml:space="preserve">Use graphic organizers to help organize content and thinking.  </w:t>
      </w:r>
    </w:p>
    <w:p w:rsidR="00CB6E7E" w:rsidRDefault="00CB6E7E" w:rsidP="00CB6E7E">
      <w:pPr>
        <w:pStyle w:val="ListParagraph"/>
        <w:rPr>
          <w:rFonts w:cstheme="minorHAnsi"/>
        </w:rPr>
      </w:pPr>
      <w:r>
        <w:rPr>
          <w:rFonts w:cstheme="minorHAnsi"/>
          <w:b/>
        </w:rPr>
        <w:t>Examples of Activities:</w:t>
      </w:r>
      <w:r>
        <w:rPr>
          <w:rFonts w:cstheme="minorHAnsi"/>
        </w:rPr>
        <w:t xml:space="preserve">  </w:t>
      </w:r>
    </w:p>
    <w:p w:rsidR="00CB6E7E" w:rsidRDefault="00CB6E7E" w:rsidP="00CB6E7E">
      <w:pPr>
        <w:pStyle w:val="ListParagraph"/>
        <w:numPr>
          <w:ilvl w:val="0"/>
          <w:numId w:val="26"/>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CB6E7E" w:rsidRDefault="00CB6E7E" w:rsidP="00CB6E7E">
      <w:pPr>
        <w:pStyle w:val="ListParagraph"/>
        <w:numPr>
          <w:ilvl w:val="0"/>
          <w:numId w:val="26"/>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CB6E7E" w:rsidRDefault="00CB6E7E" w:rsidP="00CB6E7E">
      <w:pPr>
        <w:pStyle w:val="ListParagraph"/>
        <w:numPr>
          <w:ilvl w:val="0"/>
          <w:numId w:val="26"/>
        </w:numPr>
        <w:spacing w:after="160" w:line="252" w:lineRule="auto"/>
        <w:rPr>
          <w:rFonts w:cstheme="minorHAnsi"/>
          <w:b/>
        </w:rPr>
      </w:pPr>
      <w:r>
        <w:rPr>
          <w:rFonts w:cstheme="minorHAnsi"/>
        </w:rPr>
        <w:lastRenderedPageBreak/>
        <w:t xml:space="preserve">If you had students fill in a KWL, have them fill in the “L” section as they read the passage. </w:t>
      </w:r>
    </w:p>
    <w:p w:rsidR="00CB6E7E" w:rsidRDefault="00CB6E7E" w:rsidP="00CB6E7E">
      <w:pPr>
        <w:pStyle w:val="ListParagraph"/>
        <w:numPr>
          <w:ilvl w:val="0"/>
          <w:numId w:val="25"/>
        </w:numPr>
        <w:spacing w:after="160" w:line="252" w:lineRule="auto"/>
        <w:rPr>
          <w:rFonts w:cstheme="minorHAnsi"/>
        </w:rPr>
      </w:pPr>
      <w:r>
        <w:rPr>
          <w:rFonts w:cstheme="minorHAnsi"/>
        </w:rPr>
        <w:t>Utilize any illustrations or text features that come with the story or passage to better understand the reading.</w:t>
      </w:r>
    </w:p>
    <w:p w:rsidR="00CB6E7E" w:rsidRDefault="00CB6E7E" w:rsidP="00CB6E7E">
      <w:pPr>
        <w:pStyle w:val="ListParagraph"/>
        <w:numPr>
          <w:ilvl w:val="0"/>
          <w:numId w:val="25"/>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CB6E7E" w:rsidRDefault="00CB6E7E" w:rsidP="00CB6E7E">
      <w:pPr>
        <w:pStyle w:val="ListParagraph"/>
        <w:numPr>
          <w:ilvl w:val="0"/>
          <w:numId w:val="25"/>
        </w:numPr>
        <w:spacing w:after="160" w:line="252" w:lineRule="auto"/>
        <w:rPr>
          <w:rFonts w:cstheme="minorHAnsi"/>
        </w:rPr>
      </w:pPr>
      <w:r>
        <w:rPr>
          <w:rFonts w:cstheme="minorHAnsi"/>
        </w:rPr>
        <w:t>Identify any text features such as captions and discuss how they contribute to meaning.</w:t>
      </w:r>
    </w:p>
    <w:p w:rsidR="00CB6E7E" w:rsidRDefault="00CB6E7E" w:rsidP="00CB6E7E">
      <w:pPr>
        <w:pStyle w:val="ListParagraph"/>
        <w:rPr>
          <w:rFonts w:cstheme="minorHAnsi"/>
          <w:b/>
        </w:rPr>
      </w:pPr>
    </w:p>
    <w:p w:rsidR="00CB6E7E" w:rsidRDefault="00CB6E7E" w:rsidP="00CB6E7E">
      <w:pPr>
        <w:rPr>
          <w:rFonts w:cstheme="minorHAnsi"/>
          <w:b/>
          <w:sz w:val="28"/>
          <w:szCs w:val="28"/>
        </w:rPr>
      </w:pPr>
      <w:r>
        <w:rPr>
          <w:rFonts w:cstheme="minorHAnsi"/>
          <w:b/>
          <w:sz w:val="28"/>
          <w:szCs w:val="28"/>
        </w:rPr>
        <w:t xml:space="preserve">After reading:  </w:t>
      </w:r>
    </w:p>
    <w:p w:rsidR="00CB6E7E" w:rsidRDefault="00CB6E7E" w:rsidP="00CB6E7E">
      <w:pPr>
        <w:pStyle w:val="ListParagraph"/>
        <w:numPr>
          <w:ilvl w:val="0"/>
          <w:numId w:val="27"/>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CB6E7E" w:rsidRDefault="00CB6E7E" w:rsidP="00CB6E7E">
      <w:pPr>
        <w:pStyle w:val="ListParagraph"/>
        <w:spacing w:line="254" w:lineRule="auto"/>
        <w:rPr>
          <w:rFonts w:cstheme="minorHAnsi"/>
        </w:rPr>
      </w:pPr>
    </w:p>
    <w:p w:rsidR="00CB6E7E" w:rsidRDefault="00CB6E7E" w:rsidP="00CB6E7E">
      <w:pPr>
        <w:pStyle w:val="ListParagraph"/>
        <w:numPr>
          <w:ilvl w:val="0"/>
          <w:numId w:val="23"/>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CB6E7E" w:rsidRDefault="00CB6E7E" w:rsidP="00CB6E7E">
      <w:pPr>
        <w:pStyle w:val="ListParagraph"/>
        <w:rPr>
          <w:rFonts w:cstheme="minorHAnsi"/>
        </w:rPr>
      </w:pPr>
    </w:p>
    <w:p w:rsidR="00CB6E7E" w:rsidRDefault="00CB6E7E" w:rsidP="00CB6E7E">
      <w:pPr>
        <w:pStyle w:val="ListParagraph"/>
        <w:numPr>
          <w:ilvl w:val="0"/>
          <w:numId w:val="27"/>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p w:rsidR="00CB6E7E" w:rsidRDefault="00CB6E7E" w:rsidP="00CB6E7E">
      <w:pPr>
        <w:pStyle w:val="ListParagraph"/>
        <w:rPr>
          <w:rFonts w:cstheme="minorHAnsi"/>
        </w:rPr>
      </w:pPr>
    </w:p>
    <w:p w:rsidR="00CB6E7E" w:rsidRDefault="00CB6E7E" w:rsidP="00CB6E7E">
      <w:pPr>
        <w:pStyle w:val="ListParagraph"/>
        <w:numPr>
          <w:ilvl w:val="0"/>
          <w:numId w:val="27"/>
        </w:numPr>
        <w:spacing w:after="160" w:line="252" w:lineRule="auto"/>
        <w:rPr>
          <w:rFonts w:cstheme="minorHAnsi"/>
          <w:b/>
        </w:rPr>
      </w:pPr>
      <w:r>
        <w:rPr>
          <w:rFonts w:cstheme="minorHAnsi"/>
        </w:rPr>
        <w:t>Reinforce new vocabulary using multiple modalities</w:t>
      </w:r>
    </w:p>
    <w:p w:rsidR="00CB6E7E" w:rsidRDefault="00CB6E7E" w:rsidP="00CB6E7E">
      <w:pPr>
        <w:pStyle w:val="ListParagraph"/>
        <w:rPr>
          <w:rFonts w:cstheme="minorHAnsi"/>
          <w:b/>
        </w:rPr>
      </w:pPr>
    </w:p>
    <w:p w:rsidR="00CB6E7E" w:rsidRDefault="00CB6E7E" w:rsidP="00CB6E7E">
      <w:pPr>
        <w:pStyle w:val="ListParagraph"/>
        <w:rPr>
          <w:rFonts w:cstheme="minorHAnsi"/>
          <w:b/>
        </w:rPr>
      </w:pPr>
      <w:r>
        <w:rPr>
          <w:rFonts w:cstheme="minorHAnsi"/>
          <w:b/>
        </w:rPr>
        <w:t xml:space="preserve">Examples of activities: </w:t>
      </w:r>
    </w:p>
    <w:p w:rsidR="00CB6E7E" w:rsidRDefault="00CB6E7E" w:rsidP="00CB6E7E">
      <w:pPr>
        <w:pStyle w:val="ListParagraph"/>
        <w:numPr>
          <w:ilvl w:val="0"/>
          <w:numId w:val="28"/>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CB6E7E" w:rsidRDefault="00CB6E7E" w:rsidP="00CB6E7E">
      <w:pPr>
        <w:pStyle w:val="ListParagraph"/>
        <w:numPr>
          <w:ilvl w:val="0"/>
          <w:numId w:val="28"/>
        </w:numPr>
        <w:spacing w:after="160" w:line="252" w:lineRule="auto"/>
        <w:rPr>
          <w:rFonts w:cstheme="minorHAnsi"/>
        </w:rPr>
      </w:pPr>
      <w:r>
        <w:rPr>
          <w:rFonts w:cstheme="minorHAnsi"/>
        </w:rPr>
        <w:t xml:space="preserve">Require students to include the words introduced before reading in the culminating writing task. </w:t>
      </w:r>
    </w:p>
    <w:p w:rsidR="00CB6E7E" w:rsidRDefault="00CB6E7E" w:rsidP="00CB6E7E">
      <w:pPr>
        <w:pStyle w:val="ListParagraph"/>
        <w:numPr>
          <w:ilvl w:val="0"/>
          <w:numId w:val="28"/>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CB6E7E" w:rsidRDefault="00CB6E7E" w:rsidP="00CB6E7E">
      <w:pPr>
        <w:pStyle w:val="ListParagraph"/>
        <w:numPr>
          <w:ilvl w:val="0"/>
          <w:numId w:val="28"/>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CB6E7E" w:rsidRDefault="00CB6E7E" w:rsidP="00CB6E7E">
      <w:pPr>
        <w:pStyle w:val="ListParagraph"/>
        <w:ind w:left="1440"/>
        <w:rPr>
          <w:rFonts w:cstheme="minorHAnsi"/>
        </w:rPr>
      </w:pPr>
    </w:p>
    <w:p w:rsidR="00CB6E7E" w:rsidRDefault="00CB6E7E" w:rsidP="00CB6E7E">
      <w:pPr>
        <w:pStyle w:val="ListParagraph"/>
        <w:numPr>
          <w:ilvl w:val="0"/>
          <w:numId w:val="27"/>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bookmarkEnd w:id="4"/>
    </w:p>
    <w:p w:rsidR="00CB6E7E" w:rsidRDefault="00CB6E7E" w:rsidP="00CB6E7E">
      <w:pPr>
        <w:pStyle w:val="ListParagraph"/>
        <w:rPr>
          <w:rFonts w:cstheme="minorHAnsi"/>
        </w:rPr>
      </w:pPr>
    </w:p>
    <w:p w:rsidR="00CB6E7E" w:rsidRDefault="00CB6E7E" w:rsidP="00CB6E7E">
      <w:pPr>
        <w:pStyle w:val="ListParagraph"/>
        <w:numPr>
          <w:ilvl w:val="0"/>
          <w:numId w:val="27"/>
        </w:numPr>
        <w:spacing w:after="160" w:line="252" w:lineRule="auto"/>
        <w:rPr>
          <w:rFonts w:cstheme="minorHAnsi"/>
        </w:rPr>
      </w:pPr>
      <w:r>
        <w:rPr>
          <w:rFonts w:cstheme="minorHAnsi"/>
        </w:rPr>
        <w:lastRenderedPageBreak/>
        <w:t>Provide differentiated scaffolds for writing assignments based on students’ English language proficiency levels.</w:t>
      </w:r>
    </w:p>
    <w:p w:rsidR="00CB6E7E" w:rsidRDefault="00CB6E7E" w:rsidP="00CB6E7E">
      <w:pPr>
        <w:pStyle w:val="ListParagraph"/>
        <w:rPr>
          <w:rFonts w:cstheme="minorHAnsi"/>
          <w:b/>
        </w:rPr>
      </w:pPr>
    </w:p>
    <w:p w:rsidR="00CB6E7E" w:rsidRDefault="00CB6E7E" w:rsidP="00CB6E7E">
      <w:pPr>
        <w:pStyle w:val="ListParagraph"/>
        <w:rPr>
          <w:rFonts w:cstheme="minorHAnsi"/>
        </w:rPr>
      </w:pPr>
      <w:r>
        <w:rPr>
          <w:rFonts w:cstheme="minorHAnsi"/>
          <w:b/>
        </w:rPr>
        <w:t>Examples of Activities:</w:t>
      </w:r>
      <w:r>
        <w:rPr>
          <w:rFonts w:cstheme="minorHAnsi"/>
        </w:rPr>
        <w:t xml:space="preserve"> </w:t>
      </w:r>
    </w:p>
    <w:p w:rsidR="00CB6E7E" w:rsidRDefault="00CB6E7E" w:rsidP="00CB6E7E">
      <w:pPr>
        <w:pStyle w:val="ListParagraph"/>
        <w:numPr>
          <w:ilvl w:val="0"/>
          <w:numId w:val="29"/>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CB6E7E" w:rsidRDefault="00CB6E7E" w:rsidP="00CB6E7E">
      <w:pPr>
        <w:pStyle w:val="ListParagraph"/>
        <w:numPr>
          <w:ilvl w:val="0"/>
          <w:numId w:val="29"/>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CB6E7E" w:rsidRDefault="00CB6E7E" w:rsidP="00CB6E7E">
      <w:pPr>
        <w:pStyle w:val="ListParagraph"/>
        <w:numPr>
          <w:ilvl w:val="0"/>
          <w:numId w:val="29"/>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CB6E7E" w:rsidRDefault="00CB6E7E" w:rsidP="00CB6E7E">
      <w:pPr>
        <w:pStyle w:val="ListParagraph"/>
        <w:numPr>
          <w:ilvl w:val="0"/>
          <w:numId w:val="29"/>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CB6E7E" w:rsidRDefault="00CB6E7E" w:rsidP="00CB6E7E">
      <w:pPr>
        <w:pStyle w:val="ListParagraph"/>
        <w:numPr>
          <w:ilvl w:val="0"/>
          <w:numId w:val="27"/>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0E5A59" w:rsidRPr="00CB6E7E" w:rsidRDefault="000E5A59" w:rsidP="00CB6E7E">
      <w:pPr>
        <w:spacing w:after="0" w:line="360" w:lineRule="auto"/>
        <w:rPr>
          <w:rFonts w:asciiTheme="minorHAnsi" w:hAnsiTheme="minorHAnsi" w:cstheme="minorHAnsi"/>
          <w:sz w:val="24"/>
          <w:szCs w:val="24"/>
        </w:rPr>
      </w:pPr>
      <w:bookmarkStart w:id="7" w:name="_GoBack"/>
      <w:bookmarkEnd w:id="7"/>
    </w:p>
    <w:sectPr w:rsidR="000E5A59" w:rsidRPr="00CB6E7E" w:rsidSect="000E5A5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0D0" w:rsidRDefault="00F330D0" w:rsidP="007C5C7E">
      <w:pPr>
        <w:spacing w:after="0" w:line="240" w:lineRule="auto"/>
      </w:pPr>
      <w:r>
        <w:separator/>
      </w:r>
    </w:p>
  </w:endnote>
  <w:endnote w:type="continuationSeparator" w:id="0">
    <w:p w:rsidR="00F330D0" w:rsidRDefault="00F330D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0D0" w:rsidRDefault="00F330D0" w:rsidP="007C5C7E">
      <w:pPr>
        <w:spacing w:after="0" w:line="240" w:lineRule="auto"/>
      </w:pPr>
      <w:r>
        <w:separator/>
      </w:r>
    </w:p>
  </w:footnote>
  <w:footnote w:type="continuationSeparator" w:id="0">
    <w:p w:rsidR="00F330D0" w:rsidRDefault="00F330D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D05" w:rsidRDefault="00353D05" w:rsidP="001034D9">
    <w:pPr>
      <w:pStyle w:val="Header"/>
      <w:jc w:val="center"/>
    </w:pPr>
    <w:r>
      <w:t xml:space="preserve">Houghton Mifflin </w:t>
    </w:r>
    <w:r w:rsidR="00213155">
      <w:t>Harcourt</w:t>
    </w:r>
    <w:r>
      <w:tab/>
    </w:r>
    <w:r w:rsidR="00213155">
      <w:t xml:space="preserve">Reading - </w:t>
    </w:r>
    <w:r>
      <w:t>2005</w:t>
    </w:r>
    <w:r>
      <w:tab/>
      <w:t>Grade 4</w:t>
    </w:r>
  </w:p>
  <w:p w:rsidR="00353D05" w:rsidRDefault="0035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C318E"/>
    <w:multiLevelType w:val="hybridMultilevel"/>
    <w:tmpl w:val="C48C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37145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E1A7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9A05D6"/>
    <w:multiLevelType w:val="hybridMultilevel"/>
    <w:tmpl w:val="47645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E4446C4"/>
    <w:multiLevelType w:val="hybridMultilevel"/>
    <w:tmpl w:val="15E43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4"/>
  </w:num>
  <w:num w:numId="10">
    <w:abstractNumId w:val="16"/>
  </w:num>
  <w:num w:numId="11">
    <w:abstractNumId w:val="23"/>
  </w:num>
  <w:num w:numId="12">
    <w:abstractNumId w:val="7"/>
  </w:num>
  <w:num w:numId="13">
    <w:abstractNumId w:val="26"/>
  </w:num>
  <w:num w:numId="14">
    <w:abstractNumId w:val="6"/>
  </w:num>
  <w:num w:numId="15">
    <w:abstractNumId w:val="28"/>
  </w:num>
  <w:num w:numId="16">
    <w:abstractNumId w:val="17"/>
  </w:num>
  <w:num w:numId="17">
    <w:abstractNumId w:val="22"/>
    <w:lvlOverride w:ilvl="0"/>
    <w:lvlOverride w:ilvl="1"/>
    <w:lvlOverride w:ilvl="2"/>
    <w:lvlOverride w:ilvl="3"/>
    <w:lvlOverride w:ilvl="4"/>
    <w:lvlOverride w:ilvl="5"/>
    <w:lvlOverride w:ilvl="6"/>
    <w:lvlOverride w:ilvl="7"/>
    <w:lvlOverride w:ilvl="8"/>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lvlOverride w:ilvl="2"/>
    <w:lvlOverride w:ilvl="3"/>
    <w:lvlOverride w:ilvl="4"/>
    <w:lvlOverride w:ilvl="5"/>
    <w:lvlOverride w:ilvl="6"/>
    <w:lvlOverride w:ilvl="7"/>
    <w:lvlOverride w:ilvl="8"/>
  </w:num>
  <w:num w:numId="20">
    <w:abstractNumId w:val="21"/>
    <w:lvlOverride w:ilvl="0"/>
    <w:lvlOverride w:ilvl="1"/>
    <w:lvlOverride w:ilvl="2"/>
    <w:lvlOverride w:ilvl="3"/>
    <w:lvlOverride w:ilvl="4"/>
    <w:lvlOverride w:ilvl="5"/>
    <w:lvlOverride w:ilvl="6"/>
    <w:lvlOverride w:ilvl="7"/>
    <w:lvlOverride w:ilvl="8"/>
  </w:num>
  <w:num w:numId="21">
    <w:abstractNumId w:val="3"/>
    <w:lvlOverride w:ilvl="0"/>
    <w:lvlOverride w:ilvl="1"/>
    <w:lvlOverride w:ilvl="2"/>
    <w:lvlOverride w:ilvl="3"/>
    <w:lvlOverride w:ilvl="4"/>
    <w:lvlOverride w:ilvl="5"/>
    <w:lvlOverride w:ilvl="6"/>
    <w:lvlOverride w:ilvl="7"/>
    <w:lvlOverride w:ilv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lvlOverride w:ilvl="6"/>
    <w:lvlOverride w:ilvl="7"/>
    <w:lvlOverride w:ilvl="8"/>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lvlOverride w:ilvl="2"/>
    <w:lvlOverride w:ilvl="3"/>
    <w:lvlOverride w:ilvl="4"/>
    <w:lvlOverride w:ilvl="5"/>
    <w:lvlOverride w:ilvl="6"/>
    <w:lvlOverride w:ilvl="7"/>
    <w:lvlOverride w:ilvl="8"/>
  </w:num>
  <w:num w:numId="29">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16689"/>
    <w:rsid w:val="00023430"/>
    <w:rsid w:val="00026D6A"/>
    <w:rsid w:val="00032738"/>
    <w:rsid w:val="00040987"/>
    <w:rsid w:val="000601D8"/>
    <w:rsid w:val="000629C6"/>
    <w:rsid w:val="0007569E"/>
    <w:rsid w:val="00081A99"/>
    <w:rsid w:val="00085E15"/>
    <w:rsid w:val="000B21CE"/>
    <w:rsid w:val="000B5786"/>
    <w:rsid w:val="000D1A8B"/>
    <w:rsid w:val="000E5A59"/>
    <w:rsid w:val="001034D9"/>
    <w:rsid w:val="0014373D"/>
    <w:rsid w:val="00144A4B"/>
    <w:rsid w:val="00163249"/>
    <w:rsid w:val="00164785"/>
    <w:rsid w:val="00172736"/>
    <w:rsid w:val="00174578"/>
    <w:rsid w:val="00177848"/>
    <w:rsid w:val="0018635B"/>
    <w:rsid w:val="00193EB0"/>
    <w:rsid w:val="001A02B0"/>
    <w:rsid w:val="001A1979"/>
    <w:rsid w:val="001B5EE3"/>
    <w:rsid w:val="001C1D02"/>
    <w:rsid w:val="001E3145"/>
    <w:rsid w:val="001F1840"/>
    <w:rsid w:val="00213155"/>
    <w:rsid w:val="002269C7"/>
    <w:rsid w:val="00247713"/>
    <w:rsid w:val="00264547"/>
    <w:rsid w:val="0028383A"/>
    <w:rsid w:val="00286F6B"/>
    <w:rsid w:val="00293076"/>
    <w:rsid w:val="002C77A8"/>
    <w:rsid w:val="002F4D99"/>
    <w:rsid w:val="002F534B"/>
    <w:rsid w:val="00320A5A"/>
    <w:rsid w:val="003226F0"/>
    <w:rsid w:val="00353D05"/>
    <w:rsid w:val="00357D5B"/>
    <w:rsid w:val="00382434"/>
    <w:rsid w:val="003853BB"/>
    <w:rsid w:val="003A7D23"/>
    <w:rsid w:val="003C4A52"/>
    <w:rsid w:val="003C4B0D"/>
    <w:rsid w:val="003C5A64"/>
    <w:rsid w:val="003E0AAA"/>
    <w:rsid w:val="003E5E7E"/>
    <w:rsid w:val="00407F40"/>
    <w:rsid w:val="00433701"/>
    <w:rsid w:val="004661F5"/>
    <w:rsid w:val="004A47B4"/>
    <w:rsid w:val="004B2372"/>
    <w:rsid w:val="004B53C1"/>
    <w:rsid w:val="004C4C70"/>
    <w:rsid w:val="004D1A9C"/>
    <w:rsid w:val="004D3BFD"/>
    <w:rsid w:val="004D4480"/>
    <w:rsid w:val="004E6DDB"/>
    <w:rsid w:val="00512DA3"/>
    <w:rsid w:val="005222B3"/>
    <w:rsid w:val="00535386"/>
    <w:rsid w:val="00545861"/>
    <w:rsid w:val="005464AA"/>
    <w:rsid w:val="00551164"/>
    <w:rsid w:val="00557D31"/>
    <w:rsid w:val="0058463C"/>
    <w:rsid w:val="00585417"/>
    <w:rsid w:val="0059136E"/>
    <w:rsid w:val="00595C59"/>
    <w:rsid w:val="005A23B1"/>
    <w:rsid w:val="005B6C42"/>
    <w:rsid w:val="005E0484"/>
    <w:rsid w:val="005F445E"/>
    <w:rsid w:val="005F6F91"/>
    <w:rsid w:val="0064146D"/>
    <w:rsid w:val="006504FD"/>
    <w:rsid w:val="00667D78"/>
    <w:rsid w:val="0068554A"/>
    <w:rsid w:val="00691F59"/>
    <w:rsid w:val="006A0D76"/>
    <w:rsid w:val="006B4055"/>
    <w:rsid w:val="006C68DD"/>
    <w:rsid w:val="006F03E1"/>
    <w:rsid w:val="00711F4B"/>
    <w:rsid w:val="0071580F"/>
    <w:rsid w:val="00723A87"/>
    <w:rsid w:val="00747ED3"/>
    <w:rsid w:val="007A677C"/>
    <w:rsid w:val="007B449E"/>
    <w:rsid w:val="007C1EF1"/>
    <w:rsid w:val="007C2CF3"/>
    <w:rsid w:val="007C5C7E"/>
    <w:rsid w:val="007F6E7F"/>
    <w:rsid w:val="0080782B"/>
    <w:rsid w:val="00813997"/>
    <w:rsid w:val="00816EE6"/>
    <w:rsid w:val="00823492"/>
    <w:rsid w:val="0082475F"/>
    <w:rsid w:val="00841C15"/>
    <w:rsid w:val="008437BA"/>
    <w:rsid w:val="008517EB"/>
    <w:rsid w:val="0085224F"/>
    <w:rsid w:val="008A3ED3"/>
    <w:rsid w:val="008D30C9"/>
    <w:rsid w:val="008E2FB2"/>
    <w:rsid w:val="008E6385"/>
    <w:rsid w:val="008F0E6D"/>
    <w:rsid w:val="009035AE"/>
    <w:rsid w:val="00922685"/>
    <w:rsid w:val="0093038E"/>
    <w:rsid w:val="0093362C"/>
    <w:rsid w:val="00933FD4"/>
    <w:rsid w:val="0093474C"/>
    <w:rsid w:val="00935DCE"/>
    <w:rsid w:val="00940943"/>
    <w:rsid w:val="00941F58"/>
    <w:rsid w:val="009429FC"/>
    <w:rsid w:val="0095234C"/>
    <w:rsid w:val="00970D74"/>
    <w:rsid w:val="00986747"/>
    <w:rsid w:val="009A6850"/>
    <w:rsid w:val="009B08A6"/>
    <w:rsid w:val="009B2F14"/>
    <w:rsid w:val="009C02DC"/>
    <w:rsid w:val="009D602B"/>
    <w:rsid w:val="009E0E66"/>
    <w:rsid w:val="009E6E94"/>
    <w:rsid w:val="00A17336"/>
    <w:rsid w:val="00A24157"/>
    <w:rsid w:val="00A32132"/>
    <w:rsid w:val="00A4516C"/>
    <w:rsid w:val="00A74BCC"/>
    <w:rsid w:val="00A803B0"/>
    <w:rsid w:val="00AA55BC"/>
    <w:rsid w:val="00AC0831"/>
    <w:rsid w:val="00AC67AC"/>
    <w:rsid w:val="00AD155A"/>
    <w:rsid w:val="00AE187D"/>
    <w:rsid w:val="00AF6459"/>
    <w:rsid w:val="00B0000C"/>
    <w:rsid w:val="00B02726"/>
    <w:rsid w:val="00B13FBF"/>
    <w:rsid w:val="00B21869"/>
    <w:rsid w:val="00B365FC"/>
    <w:rsid w:val="00B44D3C"/>
    <w:rsid w:val="00B474EF"/>
    <w:rsid w:val="00B5769F"/>
    <w:rsid w:val="00B8315D"/>
    <w:rsid w:val="00B9763E"/>
    <w:rsid w:val="00BC198F"/>
    <w:rsid w:val="00C16827"/>
    <w:rsid w:val="00C23231"/>
    <w:rsid w:val="00C6107E"/>
    <w:rsid w:val="00C62ECC"/>
    <w:rsid w:val="00C67BC6"/>
    <w:rsid w:val="00C723C5"/>
    <w:rsid w:val="00C808BF"/>
    <w:rsid w:val="00CA07EF"/>
    <w:rsid w:val="00CA218E"/>
    <w:rsid w:val="00CB5F31"/>
    <w:rsid w:val="00CB6085"/>
    <w:rsid w:val="00CB6E7E"/>
    <w:rsid w:val="00CC51A2"/>
    <w:rsid w:val="00CD3C10"/>
    <w:rsid w:val="00CD6B7F"/>
    <w:rsid w:val="00CE41DA"/>
    <w:rsid w:val="00CE44E5"/>
    <w:rsid w:val="00CF3DCC"/>
    <w:rsid w:val="00D00124"/>
    <w:rsid w:val="00D0664B"/>
    <w:rsid w:val="00D06B42"/>
    <w:rsid w:val="00D140AD"/>
    <w:rsid w:val="00D31F70"/>
    <w:rsid w:val="00D50B26"/>
    <w:rsid w:val="00D604C9"/>
    <w:rsid w:val="00D737FC"/>
    <w:rsid w:val="00DA55BE"/>
    <w:rsid w:val="00DA6AE5"/>
    <w:rsid w:val="00E22959"/>
    <w:rsid w:val="00E24BE6"/>
    <w:rsid w:val="00E40674"/>
    <w:rsid w:val="00E44C8B"/>
    <w:rsid w:val="00E6019B"/>
    <w:rsid w:val="00E652DA"/>
    <w:rsid w:val="00E7112C"/>
    <w:rsid w:val="00EB4332"/>
    <w:rsid w:val="00F06013"/>
    <w:rsid w:val="00F330D0"/>
    <w:rsid w:val="00F37E68"/>
    <w:rsid w:val="00F57746"/>
    <w:rsid w:val="00F8197E"/>
    <w:rsid w:val="00F87EC0"/>
    <w:rsid w:val="00F93D68"/>
    <w:rsid w:val="00F94157"/>
    <w:rsid w:val="00F975B9"/>
    <w:rsid w:val="00FA3194"/>
    <w:rsid w:val="00FB2380"/>
    <w:rsid w:val="00FB5DB4"/>
    <w:rsid w:val="00FC0021"/>
    <w:rsid w:val="00FC5450"/>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ED3D5"/>
  <w15:docId w15:val="{B29E0A64-9C5B-4F76-82D8-1FAD421E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A17336"/>
    <w:rPr>
      <w:sz w:val="16"/>
      <w:szCs w:val="16"/>
    </w:rPr>
  </w:style>
  <w:style w:type="paragraph" w:styleId="CommentText">
    <w:name w:val="annotation text"/>
    <w:basedOn w:val="Normal"/>
    <w:link w:val="CommentTextChar"/>
    <w:uiPriority w:val="99"/>
    <w:semiHidden/>
    <w:unhideWhenUsed/>
    <w:rsid w:val="00A17336"/>
    <w:pPr>
      <w:spacing w:line="240" w:lineRule="auto"/>
    </w:pPr>
    <w:rPr>
      <w:sz w:val="20"/>
      <w:szCs w:val="20"/>
    </w:rPr>
  </w:style>
  <w:style w:type="character" w:customStyle="1" w:styleId="CommentTextChar">
    <w:name w:val="Comment Text Char"/>
    <w:basedOn w:val="DefaultParagraphFont"/>
    <w:link w:val="CommentText"/>
    <w:uiPriority w:val="99"/>
    <w:semiHidden/>
    <w:rsid w:val="00A17336"/>
  </w:style>
  <w:style w:type="paragraph" w:styleId="CommentSubject">
    <w:name w:val="annotation subject"/>
    <w:basedOn w:val="CommentText"/>
    <w:next w:val="CommentText"/>
    <w:link w:val="CommentSubjectChar"/>
    <w:uiPriority w:val="99"/>
    <w:semiHidden/>
    <w:unhideWhenUsed/>
    <w:rsid w:val="00A17336"/>
    <w:rPr>
      <w:b/>
      <w:bCs/>
    </w:rPr>
  </w:style>
  <w:style w:type="character" w:customStyle="1" w:styleId="CommentSubjectChar">
    <w:name w:val="Comment Subject Char"/>
    <w:basedOn w:val="CommentTextChar"/>
    <w:link w:val="CommentSubject"/>
    <w:uiPriority w:val="99"/>
    <w:semiHidden/>
    <w:rsid w:val="00A17336"/>
    <w:rPr>
      <w:b/>
      <w:bCs/>
    </w:rPr>
  </w:style>
  <w:style w:type="character" w:styleId="Hyperlink">
    <w:name w:val="Hyperlink"/>
    <w:basedOn w:val="DefaultParagraphFont"/>
    <w:uiPriority w:val="99"/>
    <w:semiHidden/>
    <w:unhideWhenUsed/>
    <w:rsid w:val="00CB6E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94">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463A6-5762-4758-9787-B34D0998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2019-01-10T18:29:00Z</dcterms:created>
  <dcterms:modified xsi:type="dcterms:W3CDTF">2019-01-10T18:29:00Z</dcterms:modified>
</cp:coreProperties>
</file>